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7A" w:rsidRPr="003937DB" w:rsidRDefault="003937DB" w:rsidP="00CB03B6">
      <w:pPr>
        <w:pStyle w:val="Bezproreda"/>
        <w:jc w:val="both"/>
        <w:rPr>
          <w:rFonts w:ascii="Arial" w:hAnsi="Arial" w:cs="Arial"/>
        </w:rPr>
      </w:pPr>
      <w:r w:rsidRPr="003937DB">
        <w:rPr>
          <w:rFonts w:ascii="Arial" w:hAnsi="Arial" w:cs="Arial"/>
        </w:rPr>
        <w:t>NARUČITELJ: Dom za starije i nemoćne osobe Varaždin</w:t>
      </w:r>
    </w:p>
    <w:p w:rsidR="003937DB" w:rsidRDefault="003937DB" w:rsidP="00CB03B6">
      <w:pPr>
        <w:pStyle w:val="Bezproreda"/>
        <w:jc w:val="both"/>
        <w:rPr>
          <w:rFonts w:ascii="Arial" w:hAnsi="Arial" w:cs="Arial"/>
        </w:rPr>
      </w:pPr>
      <w:r w:rsidRPr="003937DB">
        <w:rPr>
          <w:rFonts w:ascii="Arial" w:hAnsi="Arial" w:cs="Arial"/>
        </w:rPr>
        <w:t xml:space="preserve"> </w:t>
      </w:r>
      <w:r>
        <w:rPr>
          <w:rFonts w:ascii="Arial" w:hAnsi="Arial" w:cs="Arial"/>
        </w:rPr>
        <w:t xml:space="preserve">                       </w:t>
      </w:r>
      <w:r w:rsidRPr="003937DB">
        <w:rPr>
          <w:rFonts w:ascii="Arial" w:hAnsi="Arial" w:cs="Arial"/>
        </w:rPr>
        <w:t>Varaždin, Zavojna 6</w:t>
      </w:r>
    </w:p>
    <w:p w:rsidR="003937DB" w:rsidRDefault="003937DB" w:rsidP="00CB03B6">
      <w:pPr>
        <w:pStyle w:val="Bezproreda"/>
        <w:jc w:val="both"/>
        <w:rPr>
          <w:rFonts w:ascii="Arial" w:hAnsi="Arial" w:cs="Arial"/>
        </w:rPr>
      </w:pPr>
      <w:r>
        <w:rPr>
          <w:rFonts w:ascii="Arial" w:hAnsi="Arial" w:cs="Arial"/>
        </w:rPr>
        <w:t xml:space="preserve">                        OIB: 41732682041</w:t>
      </w:r>
    </w:p>
    <w:p w:rsidR="003937DB" w:rsidRDefault="003937DB" w:rsidP="00CB03B6">
      <w:pPr>
        <w:pStyle w:val="Bezproreda"/>
        <w:jc w:val="both"/>
        <w:rPr>
          <w:rFonts w:ascii="Arial" w:hAnsi="Arial" w:cs="Arial"/>
        </w:rPr>
      </w:pPr>
      <w:r>
        <w:rPr>
          <w:rFonts w:ascii="Arial" w:hAnsi="Arial" w:cs="Arial"/>
        </w:rPr>
        <w:t xml:space="preserve">                        Broj telefona: 042/407-100</w:t>
      </w:r>
    </w:p>
    <w:p w:rsidR="003937DB" w:rsidRDefault="003937DB" w:rsidP="00CB03B6">
      <w:pPr>
        <w:pStyle w:val="Bezproreda"/>
        <w:jc w:val="both"/>
        <w:rPr>
          <w:rFonts w:ascii="Arial" w:hAnsi="Arial" w:cs="Arial"/>
        </w:rPr>
      </w:pPr>
      <w:r>
        <w:rPr>
          <w:rFonts w:ascii="Arial" w:hAnsi="Arial" w:cs="Arial"/>
        </w:rPr>
        <w:t xml:space="preserve">                        Broj </w:t>
      </w:r>
      <w:proofErr w:type="spellStart"/>
      <w:r>
        <w:rPr>
          <w:rFonts w:ascii="Arial" w:hAnsi="Arial" w:cs="Arial"/>
        </w:rPr>
        <w:t>telefaxa</w:t>
      </w:r>
      <w:proofErr w:type="spellEnd"/>
      <w:r>
        <w:rPr>
          <w:rFonts w:ascii="Arial" w:hAnsi="Arial" w:cs="Arial"/>
        </w:rPr>
        <w:t>: 042/203-154</w:t>
      </w:r>
    </w:p>
    <w:p w:rsidR="003937DB" w:rsidRDefault="003937DB" w:rsidP="00CB03B6">
      <w:pPr>
        <w:pStyle w:val="Bezproreda"/>
        <w:jc w:val="both"/>
        <w:rPr>
          <w:rFonts w:ascii="Arial" w:hAnsi="Arial" w:cs="Arial"/>
        </w:rPr>
      </w:pPr>
      <w:r>
        <w:rPr>
          <w:rFonts w:ascii="Arial" w:hAnsi="Arial" w:cs="Arial"/>
        </w:rPr>
        <w:t xml:space="preserve">                        Internet adresa: </w:t>
      </w:r>
      <w:hyperlink r:id="rId9" w:history="1">
        <w:r w:rsidR="002257AD" w:rsidRPr="000E0BE4">
          <w:rPr>
            <w:rStyle w:val="Hiperveza"/>
            <w:rFonts w:ascii="Arial" w:hAnsi="Arial" w:cs="Arial"/>
          </w:rPr>
          <w:t>www.dom</w:t>
        </w:r>
      </w:hyperlink>
      <w:r w:rsidR="002257AD">
        <w:rPr>
          <w:rFonts w:ascii="Arial" w:hAnsi="Arial" w:cs="Arial"/>
        </w:rPr>
        <w:t xml:space="preserve">zastarije-varazdin.hr </w:t>
      </w:r>
    </w:p>
    <w:p w:rsidR="003937DB" w:rsidRDefault="003937DB" w:rsidP="00CB03B6">
      <w:pPr>
        <w:pStyle w:val="Bezproreda"/>
        <w:jc w:val="both"/>
        <w:rPr>
          <w:rFonts w:ascii="Arial" w:hAnsi="Arial" w:cs="Arial"/>
        </w:rPr>
      </w:pPr>
    </w:p>
    <w:p w:rsidR="003937DB" w:rsidRDefault="003937DB" w:rsidP="00CB03B6">
      <w:pPr>
        <w:pStyle w:val="Bezproreda"/>
        <w:jc w:val="both"/>
        <w:rPr>
          <w:rFonts w:ascii="Arial" w:hAnsi="Arial" w:cs="Arial"/>
        </w:rPr>
      </w:pPr>
      <w:r>
        <w:rPr>
          <w:rFonts w:ascii="Arial" w:hAnsi="Arial" w:cs="Arial"/>
        </w:rPr>
        <w:t>Ur.br.:</w:t>
      </w:r>
      <w:r w:rsidR="0047726D">
        <w:rPr>
          <w:rFonts w:ascii="Arial" w:hAnsi="Arial" w:cs="Arial"/>
        </w:rPr>
        <w:t>535-01/1</w:t>
      </w:r>
      <w:r w:rsidR="003D5915">
        <w:rPr>
          <w:rFonts w:ascii="Arial" w:hAnsi="Arial" w:cs="Arial"/>
        </w:rPr>
        <w:t>9</w:t>
      </w:r>
      <w:r w:rsidR="0047726D">
        <w:rPr>
          <w:rFonts w:ascii="Arial" w:hAnsi="Arial" w:cs="Arial"/>
        </w:rPr>
        <w:t>-1/</w:t>
      </w:r>
      <w:r w:rsidR="003D5915">
        <w:rPr>
          <w:rFonts w:ascii="Arial" w:hAnsi="Arial" w:cs="Arial"/>
        </w:rPr>
        <w:t>144</w:t>
      </w:r>
    </w:p>
    <w:p w:rsidR="003937DB" w:rsidRDefault="003937DB" w:rsidP="00CB03B6">
      <w:pPr>
        <w:pStyle w:val="Bezproreda"/>
        <w:jc w:val="both"/>
        <w:rPr>
          <w:rFonts w:ascii="Arial" w:hAnsi="Arial" w:cs="Arial"/>
        </w:rPr>
      </w:pPr>
      <w:r>
        <w:rPr>
          <w:rFonts w:ascii="Arial" w:hAnsi="Arial" w:cs="Arial"/>
        </w:rPr>
        <w:t>Varaždin,</w:t>
      </w:r>
      <w:r w:rsidR="00A23BB3">
        <w:rPr>
          <w:rFonts w:ascii="Arial" w:hAnsi="Arial" w:cs="Arial"/>
        </w:rPr>
        <w:t>2</w:t>
      </w:r>
      <w:r w:rsidR="003D5915">
        <w:rPr>
          <w:rFonts w:ascii="Arial" w:hAnsi="Arial" w:cs="Arial"/>
        </w:rPr>
        <w:t>9.</w:t>
      </w:r>
      <w:r w:rsidR="00F860B1">
        <w:rPr>
          <w:rFonts w:ascii="Arial" w:hAnsi="Arial" w:cs="Arial"/>
        </w:rPr>
        <w:t>04.</w:t>
      </w:r>
      <w:r w:rsidR="003224BF">
        <w:rPr>
          <w:rFonts w:ascii="Arial" w:hAnsi="Arial" w:cs="Arial"/>
        </w:rPr>
        <w:t>201</w:t>
      </w:r>
      <w:r w:rsidR="003D5915">
        <w:rPr>
          <w:rFonts w:ascii="Arial" w:hAnsi="Arial" w:cs="Arial"/>
        </w:rPr>
        <w:t>9.</w:t>
      </w:r>
    </w:p>
    <w:p w:rsidR="003937DB" w:rsidRDefault="003937DB" w:rsidP="00CB03B6">
      <w:pPr>
        <w:pStyle w:val="Bezproreda"/>
        <w:jc w:val="both"/>
        <w:rPr>
          <w:rFonts w:ascii="Arial" w:hAnsi="Arial" w:cs="Arial"/>
        </w:rPr>
      </w:pPr>
    </w:p>
    <w:p w:rsidR="003937DB" w:rsidRPr="002C4D67" w:rsidRDefault="003937DB" w:rsidP="00CB03B6">
      <w:pPr>
        <w:pStyle w:val="Bezproreda"/>
        <w:jc w:val="center"/>
        <w:rPr>
          <w:rFonts w:ascii="Arial" w:hAnsi="Arial" w:cs="Arial"/>
          <w:b/>
          <w:sz w:val="28"/>
          <w:szCs w:val="28"/>
        </w:rPr>
      </w:pPr>
      <w:r w:rsidRPr="002C4D67">
        <w:rPr>
          <w:rFonts w:ascii="Arial" w:hAnsi="Arial" w:cs="Arial"/>
          <w:b/>
          <w:sz w:val="28"/>
          <w:szCs w:val="28"/>
        </w:rPr>
        <w:t>POZIV  ZA DOSTAVU  PONUDA</w:t>
      </w:r>
    </w:p>
    <w:p w:rsidR="003937DB" w:rsidRDefault="003937DB" w:rsidP="00CB03B6">
      <w:pPr>
        <w:pStyle w:val="Bezproreda"/>
        <w:jc w:val="center"/>
        <w:rPr>
          <w:rFonts w:ascii="Arial" w:hAnsi="Arial" w:cs="Arial"/>
          <w:b/>
        </w:rPr>
      </w:pPr>
    </w:p>
    <w:p w:rsidR="003937DB" w:rsidRDefault="00EC6A97" w:rsidP="00CB03B6">
      <w:pPr>
        <w:pStyle w:val="Bezproreda"/>
        <w:jc w:val="center"/>
        <w:rPr>
          <w:rFonts w:ascii="Arial" w:hAnsi="Arial" w:cs="Arial"/>
          <w:b/>
        </w:rPr>
      </w:pPr>
      <w:r>
        <w:rPr>
          <w:rFonts w:ascii="Arial" w:hAnsi="Arial" w:cs="Arial"/>
          <w:b/>
        </w:rPr>
        <w:t>MESNE PRERAĐEVINE</w:t>
      </w:r>
    </w:p>
    <w:p w:rsidR="003937DB" w:rsidRDefault="003937DB" w:rsidP="00CB03B6">
      <w:pPr>
        <w:pStyle w:val="Bezproreda"/>
        <w:jc w:val="center"/>
        <w:rPr>
          <w:rFonts w:ascii="Arial" w:hAnsi="Arial" w:cs="Arial"/>
          <w:b/>
        </w:rPr>
      </w:pPr>
    </w:p>
    <w:p w:rsidR="003937DB" w:rsidRDefault="003937DB" w:rsidP="00CB03B6">
      <w:pPr>
        <w:pStyle w:val="Bezproreda"/>
        <w:jc w:val="center"/>
        <w:rPr>
          <w:rFonts w:ascii="Arial" w:hAnsi="Arial" w:cs="Arial"/>
          <w:b/>
        </w:rPr>
      </w:pPr>
    </w:p>
    <w:p w:rsidR="003937DB" w:rsidRDefault="003937DB" w:rsidP="00CB03B6">
      <w:pPr>
        <w:pStyle w:val="Bezproreda"/>
        <w:jc w:val="both"/>
        <w:rPr>
          <w:rFonts w:ascii="Arial" w:hAnsi="Arial" w:cs="Arial"/>
          <w:b/>
        </w:rPr>
      </w:pPr>
    </w:p>
    <w:p w:rsidR="001C0706" w:rsidRDefault="003937DB" w:rsidP="00CB03B6">
      <w:pPr>
        <w:pStyle w:val="Bezproreda"/>
        <w:jc w:val="both"/>
        <w:rPr>
          <w:rFonts w:ascii="Arial" w:hAnsi="Arial" w:cs="Arial"/>
        </w:rPr>
      </w:pPr>
      <w:r w:rsidRPr="003937DB">
        <w:rPr>
          <w:rFonts w:ascii="Arial" w:hAnsi="Arial" w:cs="Arial"/>
        </w:rPr>
        <w:t>Naručitelj Dom za starije i nemoćne osobe Varaždin pokrenuo je postupak za nabavu:</w:t>
      </w:r>
      <w:r w:rsidR="0047726D">
        <w:rPr>
          <w:rFonts w:ascii="Arial" w:hAnsi="Arial" w:cs="Arial"/>
        </w:rPr>
        <w:t xml:space="preserve"> </w:t>
      </w:r>
      <w:r w:rsidR="00EC6A97" w:rsidRPr="00EC6A97">
        <w:rPr>
          <w:rFonts w:ascii="Arial" w:hAnsi="Arial" w:cs="Arial"/>
          <w:b/>
        </w:rPr>
        <w:t>MESNE PRERAĐEVINE</w:t>
      </w:r>
      <w:r w:rsidR="00572937">
        <w:rPr>
          <w:rFonts w:ascii="Arial" w:hAnsi="Arial" w:cs="Arial"/>
        </w:rPr>
        <w:t>,</w:t>
      </w:r>
      <w:r>
        <w:rPr>
          <w:rFonts w:ascii="Arial" w:hAnsi="Arial" w:cs="Arial"/>
        </w:rPr>
        <w:t xml:space="preserve"> te upućujemo Poziv na dostavu ponude.</w:t>
      </w:r>
      <w:r w:rsidRPr="003937DB">
        <w:rPr>
          <w:rFonts w:ascii="Arial" w:hAnsi="Arial" w:cs="Arial"/>
        </w:rPr>
        <w:t xml:space="preserve">  </w:t>
      </w:r>
    </w:p>
    <w:p w:rsidR="001C0706" w:rsidRDefault="001C0706" w:rsidP="00CB03B6">
      <w:pPr>
        <w:pStyle w:val="Bezproreda"/>
        <w:jc w:val="both"/>
        <w:rPr>
          <w:rFonts w:ascii="Arial" w:hAnsi="Arial" w:cs="Arial"/>
        </w:rPr>
      </w:pPr>
    </w:p>
    <w:p w:rsidR="001C0706" w:rsidRDefault="001C0706" w:rsidP="00CB03B6">
      <w:pPr>
        <w:pStyle w:val="Bezproreda"/>
        <w:jc w:val="both"/>
        <w:rPr>
          <w:rFonts w:ascii="Arial" w:hAnsi="Arial" w:cs="Arial"/>
        </w:rPr>
      </w:pPr>
      <w:r>
        <w:rPr>
          <w:rFonts w:ascii="Arial" w:hAnsi="Arial" w:cs="Arial"/>
        </w:rPr>
        <w:t>Sukladno članku 1</w:t>
      </w:r>
      <w:r w:rsidR="00771DFF">
        <w:rPr>
          <w:rFonts w:ascii="Arial" w:hAnsi="Arial" w:cs="Arial"/>
        </w:rPr>
        <w:t>2.</w:t>
      </w:r>
      <w:r w:rsidR="00584969">
        <w:rPr>
          <w:rFonts w:ascii="Arial" w:hAnsi="Arial" w:cs="Arial"/>
        </w:rPr>
        <w:t xml:space="preserve"> stav</w:t>
      </w:r>
      <w:r w:rsidR="007E7E6D">
        <w:rPr>
          <w:rFonts w:ascii="Arial" w:hAnsi="Arial" w:cs="Arial"/>
        </w:rPr>
        <w:t>ak</w:t>
      </w:r>
      <w:r>
        <w:rPr>
          <w:rFonts w:ascii="Arial" w:hAnsi="Arial" w:cs="Arial"/>
        </w:rPr>
        <w:t xml:space="preserve"> </w:t>
      </w:r>
      <w:r w:rsidR="00771DFF">
        <w:rPr>
          <w:rFonts w:ascii="Arial" w:hAnsi="Arial" w:cs="Arial"/>
        </w:rPr>
        <w:t>1.</w:t>
      </w:r>
      <w:r>
        <w:rPr>
          <w:rFonts w:ascii="Arial" w:hAnsi="Arial" w:cs="Arial"/>
        </w:rPr>
        <w:t xml:space="preserve"> Zakona o javnoj nabavi (</w:t>
      </w:r>
      <w:proofErr w:type="spellStart"/>
      <w:r>
        <w:rPr>
          <w:rFonts w:ascii="Arial" w:hAnsi="Arial" w:cs="Arial"/>
        </w:rPr>
        <w:t>N.N</w:t>
      </w:r>
      <w:proofErr w:type="spellEnd"/>
      <w:r>
        <w:rPr>
          <w:rFonts w:ascii="Arial" w:hAnsi="Arial" w:cs="Arial"/>
        </w:rPr>
        <w:t xml:space="preserve">. </w:t>
      </w:r>
      <w:r w:rsidR="00771DFF">
        <w:rPr>
          <w:rFonts w:ascii="Arial" w:hAnsi="Arial" w:cs="Arial"/>
        </w:rPr>
        <w:t>120/16)</w:t>
      </w:r>
      <w:r>
        <w:rPr>
          <w:rFonts w:ascii="Arial" w:hAnsi="Arial" w:cs="Arial"/>
        </w:rPr>
        <w:t xml:space="preserve"> za procijenjenu vrijednost nabave manju od 200.000,00 kuna bez PDV-a  za robu i usluge, odnosno 500.000,00 kuna bez PDV-a za radove (tzv. </w:t>
      </w:r>
      <w:r w:rsidR="00771DFF">
        <w:rPr>
          <w:rFonts w:ascii="Arial" w:hAnsi="Arial" w:cs="Arial"/>
        </w:rPr>
        <w:t>jednostavnu</w:t>
      </w:r>
      <w:r>
        <w:rPr>
          <w:rFonts w:ascii="Arial" w:hAnsi="Arial" w:cs="Arial"/>
        </w:rPr>
        <w:t xml:space="preserve"> nabavu) ne primjenjuje </w:t>
      </w:r>
    </w:p>
    <w:p w:rsidR="001C0706" w:rsidRDefault="001C0706" w:rsidP="00CB03B6">
      <w:pPr>
        <w:pStyle w:val="Bezproreda"/>
        <w:jc w:val="both"/>
        <w:rPr>
          <w:rFonts w:ascii="Arial" w:hAnsi="Arial" w:cs="Arial"/>
        </w:rPr>
      </w:pPr>
      <w:r>
        <w:rPr>
          <w:rFonts w:ascii="Arial" w:hAnsi="Arial" w:cs="Arial"/>
        </w:rPr>
        <w:t>se Zakon o javnoj nabavi.</w:t>
      </w:r>
      <w:r w:rsidR="003937DB" w:rsidRPr="003937DB">
        <w:rPr>
          <w:rFonts w:ascii="Arial" w:hAnsi="Arial" w:cs="Arial"/>
        </w:rPr>
        <w:t xml:space="preserve">  </w:t>
      </w:r>
    </w:p>
    <w:p w:rsidR="001C0706" w:rsidRDefault="001C0706" w:rsidP="00CB03B6">
      <w:pPr>
        <w:pStyle w:val="Bezproreda"/>
        <w:jc w:val="both"/>
        <w:rPr>
          <w:rFonts w:ascii="Arial" w:hAnsi="Arial" w:cs="Arial"/>
        </w:rPr>
      </w:pPr>
    </w:p>
    <w:p w:rsidR="0041322A" w:rsidRDefault="0041322A" w:rsidP="00CB03B6">
      <w:pPr>
        <w:pStyle w:val="Bezproreda"/>
        <w:jc w:val="both"/>
        <w:rPr>
          <w:rFonts w:ascii="Arial" w:hAnsi="Arial" w:cs="Arial"/>
        </w:rPr>
      </w:pPr>
    </w:p>
    <w:p w:rsidR="001C0706" w:rsidRPr="001C0706" w:rsidRDefault="001C0706" w:rsidP="00CB03B6">
      <w:pPr>
        <w:pStyle w:val="Bezproreda"/>
        <w:numPr>
          <w:ilvl w:val="0"/>
          <w:numId w:val="2"/>
        </w:numPr>
        <w:jc w:val="both"/>
        <w:rPr>
          <w:rFonts w:ascii="Arial" w:hAnsi="Arial" w:cs="Arial"/>
          <w:b/>
        </w:rPr>
      </w:pPr>
      <w:r w:rsidRPr="001C0706">
        <w:rPr>
          <w:rFonts w:ascii="Arial" w:hAnsi="Arial" w:cs="Arial"/>
          <w:b/>
        </w:rPr>
        <w:t>OPIS PREDMETA  NABAVE</w:t>
      </w:r>
    </w:p>
    <w:p w:rsidR="001C0706" w:rsidRDefault="001C0706" w:rsidP="00CB03B6">
      <w:pPr>
        <w:pStyle w:val="Bezproreda"/>
        <w:jc w:val="both"/>
        <w:rPr>
          <w:rFonts w:ascii="Arial" w:hAnsi="Arial" w:cs="Arial"/>
        </w:rPr>
      </w:pPr>
      <w:r>
        <w:rPr>
          <w:rFonts w:ascii="Arial" w:hAnsi="Arial" w:cs="Arial"/>
        </w:rPr>
        <w:t xml:space="preserve">Predmet nabave je </w:t>
      </w:r>
      <w:r w:rsidR="00EC6A97" w:rsidRPr="00EC6A97">
        <w:rPr>
          <w:rFonts w:ascii="Arial" w:hAnsi="Arial" w:cs="Arial"/>
          <w:b/>
        </w:rPr>
        <w:t>MESNE PRERAĐEVINE</w:t>
      </w:r>
      <w:r>
        <w:rPr>
          <w:rFonts w:ascii="Arial" w:hAnsi="Arial" w:cs="Arial"/>
        </w:rPr>
        <w:t>, sukladno Troškovniku koji je Dodatak II ovom pozivu.</w:t>
      </w:r>
      <w:r w:rsidR="003937DB" w:rsidRPr="003937DB">
        <w:rPr>
          <w:rFonts w:ascii="Arial" w:hAnsi="Arial" w:cs="Arial"/>
        </w:rPr>
        <w:t xml:space="preserve">    </w:t>
      </w:r>
    </w:p>
    <w:p w:rsidR="001C0706" w:rsidRDefault="001C0706" w:rsidP="00CB03B6">
      <w:pPr>
        <w:pStyle w:val="Bezproreda"/>
        <w:jc w:val="both"/>
        <w:rPr>
          <w:rFonts w:ascii="Arial" w:hAnsi="Arial" w:cs="Arial"/>
        </w:rPr>
      </w:pPr>
      <w:r>
        <w:rPr>
          <w:rFonts w:ascii="Arial" w:hAnsi="Arial" w:cs="Arial"/>
        </w:rPr>
        <w:t>Opis predmeta nabave detaljno  je naveden u Troškovniku.</w:t>
      </w:r>
      <w:r w:rsidR="003937DB" w:rsidRPr="003937DB">
        <w:rPr>
          <w:rFonts w:ascii="Arial" w:hAnsi="Arial" w:cs="Arial"/>
        </w:rPr>
        <w:t xml:space="preserve">  </w:t>
      </w:r>
    </w:p>
    <w:p w:rsidR="001C0706" w:rsidRDefault="001C0706" w:rsidP="00CB03B6">
      <w:pPr>
        <w:pStyle w:val="Bezproreda"/>
        <w:jc w:val="both"/>
        <w:rPr>
          <w:rFonts w:ascii="Arial" w:hAnsi="Arial" w:cs="Arial"/>
        </w:rPr>
      </w:pPr>
    </w:p>
    <w:p w:rsidR="001C0706" w:rsidRDefault="001C0706" w:rsidP="00CB03B6">
      <w:pPr>
        <w:pStyle w:val="Bezproreda"/>
        <w:ind w:left="720"/>
        <w:jc w:val="both"/>
        <w:rPr>
          <w:rFonts w:ascii="Arial" w:hAnsi="Arial" w:cs="Arial"/>
          <w:b/>
        </w:rPr>
      </w:pPr>
    </w:p>
    <w:p w:rsidR="001C0706" w:rsidRPr="00DA03BF" w:rsidRDefault="001C0706" w:rsidP="00CB03B6">
      <w:pPr>
        <w:pStyle w:val="Bezproreda"/>
        <w:numPr>
          <w:ilvl w:val="0"/>
          <w:numId w:val="2"/>
        </w:numPr>
        <w:jc w:val="both"/>
        <w:rPr>
          <w:rFonts w:ascii="Arial" w:hAnsi="Arial" w:cs="Arial"/>
        </w:rPr>
      </w:pPr>
      <w:r w:rsidRPr="001C0706">
        <w:rPr>
          <w:rFonts w:ascii="Arial" w:hAnsi="Arial" w:cs="Arial"/>
          <w:b/>
        </w:rPr>
        <w:t>PROCIJENJENA VRIJEDNOST NABAVE:</w:t>
      </w:r>
      <w:r w:rsidR="003937DB" w:rsidRPr="001C0706">
        <w:rPr>
          <w:rFonts w:ascii="Arial" w:hAnsi="Arial" w:cs="Arial"/>
          <w:b/>
        </w:rPr>
        <w:t xml:space="preserve"> </w:t>
      </w:r>
      <w:r w:rsidR="003B5352">
        <w:rPr>
          <w:rFonts w:ascii="Arial" w:hAnsi="Arial" w:cs="Arial"/>
          <w:b/>
        </w:rPr>
        <w:t xml:space="preserve">   </w:t>
      </w:r>
      <w:r w:rsidR="00490D35">
        <w:rPr>
          <w:rFonts w:ascii="Arial" w:hAnsi="Arial" w:cs="Arial"/>
          <w:b/>
        </w:rPr>
        <w:t>90.000,00</w:t>
      </w:r>
      <w:r w:rsidR="003B5352">
        <w:rPr>
          <w:rFonts w:ascii="Arial" w:hAnsi="Arial" w:cs="Arial"/>
          <w:b/>
        </w:rPr>
        <w:t xml:space="preserve"> </w:t>
      </w:r>
      <w:r w:rsidR="00572937">
        <w:rPr>
          <w:rFonts w:ascii="Arial" w:hAnsi="Arial" w:cs="Arial"/>
          <w:b/>
        </w:rPr>
        <w:t xml:space="preserve"> kun</w:t>
      </w:r>
      <w:r w:rsidR="00490D35">
        <w:rPr>
          <w:rFonts w:ascii="Arial" w:hAnsi="Arial" w:cs="Arial"/>
          <w:b/>
        </w:rPr>
        <w:t>a</w:t>
      </w:r>
      <w:r w:rsidR="00DA03BF">
        <w:rPr>
          <w:rFonts w:ascii="Arial" w:hAnsi="Arial" w:cs="Arial"/>
          <w:b/>
        </w:rPr>
        <w:t xml:space="preserve"> </w:t>
      </w:r>
      <w:r w:rsidR="00DA03BF" w:rsidRPr="00DA03BF">
        <w:rPr>
          <w:rFonts w:ascii="Arial" w:hAnsi="Arial" w:cs="Arial"/>
        </w:rPr>
        <w:t>bez PDV-a</w:t>
      </w:r>
    </w:p>
    <w:p w:rsidR="003937DB" w:rsidRDefault="003937DB" w:rsidP="00CB03B6">
      <w:pPr>
        <w:pStyle w:val="Bezproreda"/>
        <w:ind w:left="720"/>
        <w:jc w:val="both"/>
        <w:rPr>
          <w:rFonts w:ascii="Arial" w:hAnsi="Arial" w:cs="Arial"/>
          <w:b/>
        </w:rPr>
      </w:pPr>
      <w:r w:rsidRPr="001C0706">
        <w:rPr>
          <w:rFonts w:ascii="Arial" w:hAnsi="Arial" w:cs="Arial"/>
          <w:b/>
        </w:rPr>
        <w:t xml:space="preserve">    </w:t>
      </w:r>
    </w:p>
    <w:p w:rsidR="001C0706" w:rsidRDefault="001C0706" w:rsidP="00CB03B6">
      <w:pPr>
        <w:pStyle w:val="Bezproreda"/>
        <w:jc w:val="both"/>
        <w:rPr>
          <w:rFonts w:ascii="Arial" w:hAnsi="Arial" w:cs="Arial"/>
          <w:b/>
        </w:rPr>
      </w:pPr>
    </w:p>
    <w:p w:rsidR="001C0706" w:rsidRDefault="001C0706" w:rsidP="00CB03B6">
      <w:pPr>
        <w:pStyle w:val="Bezproreda"/>
        <w:numPr>
          <w:ilvl w:val="0"/>
          <w:numId w:val="2"/>
        </w:numPr>
        <w:jc w:val="both"/>
        <w:rPr>
          <w:rFonts w:ascii="Arial" w:hAnsi="Arial" w:cs="Arial"/>
        </w:rPr>
      </w:pPr>
      <w:r>
        <w:rPr>
          <w:rFonts w:ascii="Arial" w:hAnsi="Arial" w:cs="Arial"/>
          <w:b/>
        </w:rPr>
        <w:t xml:space="preserve">KRITERIJ ZA ODABIR PONUDE:  </w:t>
      </w:r>
      <w:r w:rsidRPr="001C0706">
        <w:rPr>
          <w:rFonts w:ascii="Arial" w:hAnsi="Arial" w:cs="Arial"/>
        </w:rPr>
        <w:t>najniža cijena</w:t>
      </w:r>
    </w:p>
    <w:p w:rsidR="00873450" w:rsidRDefault="00873450" w:rsidP="00CB03B6">
      <w:pPr>
        <w:pStyle w:val="Bezproreda"/>
        <w:jc w:val="both"/>
        <w:rPr>
          <w:rFonts w:ascii="Arial" w:hAnsi="Arial" w:cs="Arial"/>
        </w:rPr>
      </w:pPr>
    </w:p>
    <w:p w:rsidR="00873450" w:rsidRDefault="00873450" w:rsidP="00CB03B6">
      <w:pPr>
        <w:pStyle w:val="Bezproreda"/>
        <w:jc w:val="both"/>
        <w:rPr>
          <w:rFonts w:ascii="Arial" w:hAnsi="Arial" w:cs="Arial"/>
        </w:rPr>
      </w:pPr>
    </w:p>
    <w:p w:rsidR="00873450" w:rsidRPr="00873450" w:rsidRDefault="00873450" w:rsidP="00CB03B6">
      <w:pPr>
        <w:pStyle w:val="Bezproreda"/>
        <w:numPr>
          <w:ilvl w:val="0"/>
          <w:numId w:val="2"/>
        </w:numPr>
        <w:jc w:val="both"/>
        <w:rPr>
          <w:rFonts w:ascii="Arial" w:hAnsi="Arial" w:cs="Arial"/>
        </w:rPr>
      </w:pPr>
      <w:r w:rsidRPr="00873450">
        <w:rPr>
          <w:rFonts w:ascii="Arial" w:hAnsi="Arial" w:cs="Arial"/>
          <w:b/>
        </w:rPr>
        <w:t>CIJENA PONUDE</w:t>
      </w:r>
    </w:p>
    <w:p w:rsidR="00873450" w:rsidRPr="00873450" w:rsidRDefault="00873450" w:rsidP="00CB03B6">
      <w:pPr>
        <w:pStyle w:val="Bezproreda"/>
        <w:jc w:val="both"/>
        <w:rPr>
          <w:rFonts w:ascii="Arial" w:hAnsi="Arial" w:cs="Arial"/>
        </w:rPr>
      </w:pPr>
      <w:r w:rsidRPr="00873450">
        <w:rPr>
          <w:rFonts w:ascii="Arial" w:hAnsi="Arial" w:cs="Arial"/>
        </w:rPr>
        <w:t xml:space="preserve">Ponuditelj izražava cijenu ponude u kunama. </w:t>
      </w:r>
    </w:p>
    <w:p w:rsidR="00873450" w:rsidRDefault="00873450" w:rsidP="00CB03B6">
      <w:pPr>
        <w:pStyle w:val="Bezproreda"/>
        <w:jc w:val="both"/>
        <w:rPr>
          <w:rFonts w:ascii="Arial" w:hAnsi="Arial" w:cs="Arial"/>
        </w:rPr>
      </w:pPr>
      <w:r w:rsidRPr="00873450">
        <w:rPr>
          <w:rFonts w:ascii="Arial" w:hAnsi="Arial" w:cs="Arial"/>
        </w:rPr>
        <w:t xml:space="preserve">Ponuditelj je obvezan popuniti jedinične cijene i ukupne iznose za sve stavke opisane u Troškovniku koji je sastavni dio ovog Poziva  za dostavu ponuda. </w:t>
      </w:r>
    </w:p>
    <w:p w:rsidR="00873450" w:rsidRDefault="00873450" w:rsidP="00CB03B6">
      <w:pPr>
        <w:pStyle w:val="Bezproreda"/>
        <w:jc w:val="both"/>
        <w:rPr>
          <w:rFonts w:ascii="Arial" w:hAnsi="Arial" w:cs="Arial"/>
        </w:rPr>
      </w:pPr>
      <w:r>
        <w:rPr>
          <w:rFonts w:ascii="Arial" w:hAnsi="Arial" w:cs="Arial"/>
        </w:rPr>
        <w:t>Cijena ponude piše se brojkama.</w:t>
      </w:r>
    </w:p>
    <w:p w:rsidR="00873450" w:rsidRDefault="00873450" w:rsidP="00CB03B6">
      <w:pPr>
        <w:pStyle w:val="Bezproreda"/>
        <w:jc w:val="both"/>
        <w:rPr>
          <w:rFonts w:ascii="Arial" w:hAnsi="Arial" w:cs="Arial"/>
        </w:rPr>
      </w:pPr>
      <w:r>
        <w:rPr>
          <w:rFonts w:ascii="Arial" w:hAnsi="Arial" w:cs="Arial"/>
        </w:rPr>
        <w:t>U cijenu ponude bez poreza na dodanu vrijednost moraju biti uračunati svi troškovi i popusti.</w:t>
      </w:r>
    </w:p>
    <w:p w:rsidR="00873450" w:rsidRDefault="00873450" w:rsidP="00CB03B6">
      <w:pPr>
        <w:pStyle w:val="Bezproreda"/>
        <w:jc w:val="both"/>
        <w:rPr>
          <w:rFonts w:ascii="Arial" w:hAnsi="Arial" w:cs="Arial"/>
        </w:rPr>
      </w:pPr>
      <w:r>
        <w:rPr>
          <w:rFonts w:ascii="Arial" w:hAnsi="Arial" w:cs="Arial"/>
        </w:rPr>
        <w:t>Cijene su za ugovorno razdoblje nepromjenjive.</w:t>
      </w:r>
    </w:p>
    <w:p w:rsidR="00873450" w:rsidRDefault="00873450" w:rsidP="00CB03B6">
      <w:pPr>
        <w:pStyle w:val="Bezproreda"/>
        <w:jc w:val="both"/>
        <w:rPr>
          <w:rFonts w:ascii="Arial" w:hAnsi="Arial" w:cs="Arial"/>
        </w:rPr>
      </w:pPr>
    </w:p>
    <w:p w:rsidR="00EC6A97" w:rsidRDefault="00EC6A97" w:rsidP="00CB03B6">
      <w:pPr>
        <w:pStyle w:val="Bezproreda"/>
        <w:jc w:val="both"/>
        <w:rPr>
          <w:rFonts w:ascii="Arial" w:hAnsi="Arial" w:cs="Arial"/>
        </w:rPr>
      </w:pPr>
    </w:p>
    <w:p w:rsidR="00873450" w:rsidRPr="00873450" w:rsidRDefault="00873450" w:rsidP="00CB03B6">
      <w:pPr>
        <w:pStyle w:val="Bezproreda"/>
        <w:numPr>
          <w:ilvl w:val="0"/>
          <w:numId w:val="2"/>
        </w:numPr>
        <w:jc w:val="both"/>
        <w:rPr>
          <w:rFonts w:ascii="Arial" w:hAnsi="Arial" w:cs="Arial"/>
          <w:b/>
        </w:rPr>
      </w:pPr>
      <w:r w:rsidRPr="00873450">
        <w:rPr>
          <w:rFonts w:ascii="Arial" w:hAnsi="Arial" w:cs="Arial"/>
          <w:b/>
        </w:rPr>
        <w:t>NAČIN PLAĆANJA</w:t>
      </w:r>
    </w:p>
    <w:p w:rsidR="00873450" w:rsidRDefault="00873450" w:rsidP="00CB03B6">
      <w:pPr>
        <w:pStyle w:val="Bezproreda"/>
        <w:jc w:val="both"/>
        <w:rPr>
          <w:rFonts w:ascii="Arial" w:hAnsi="Arial" w:cs="Arial"/>
        </w:rPr>
      </w:pPr>
      <w:r>
        <w:rPr>
          <w:rFonts w:ascii="Arial" w:hAnsi="Arial" w:cs="Arial"/>
        </w:rPr>
        <w:t>Naručitelj će račun platiti u roku od 60 dana od dana zaprimanja računa, doznakom na žiro-račun ponuditelja.</w:t>
      </w:r>
    </w:p>
    <w:p w:rsidR="00873450" w:rsidRDefault="00873450" w:rsidP="00CB03B6">
      <w:pPr>
        <w:pStyle w:val="Bezproreda"/>
        <w:jc w:val="both"/>
        <w:rPr>
          <w:rFonts w:ascii="Arial" w:hAnsi="Arial" w:cs="Arial"/>
        </w:rPr>
      </w:pPr>
      <w:r>
        <w:rPr>
          <w:rFonts w:ascii="Arial" w:hAnsi="Arial" w:cs="Arial"/>
        </w:rPr>
        <w:t>Na svakom računu je potrebno  naznačiti broj ugovora.</w:t>
      </w:r>
    </w:p>
    <w:p w:rsidR="00873450" w:rsidRDefault="00873450" w:rsidP="00CB03B6">
      <w:pPr>
        <w:pStyle w:val="Bezproreda"/>
        <w:jc w:val="both"/>
        <w:rPr>
          <w:rFonts w:ascii="Arial" w:hAnsi="Arial" w:cs="Arial"/>
        </w:rPr>
      </w:pPr>
      <w:r>
        <w:rPr>
          <w:rFonts w:ascii="Arial" w:hAnsi="Arial" w:cs="Arial"/>
        </w:rPr>
        <w:t>Predujam je isklj</w:t>
      </w:r>
      <w:r w:rsidR="00FA2EA0">
        <w:rPr>
          <w:rFonts w:ascii="Arial" w:hAnsi="Arial" w:cs="Arial"/>
        </w:rPr>
        <w:t>u</w:t>
      </w:r>
      <w:r>
        <w:rPr>
          <w:rFonts w:ascii="Arial" w:hAnsi="Arial" w:cs="Arial"/>
        </w:rPr>
        <w:t>čen, kao i traženje sredstava osiguranja plaćanja.</w:t>
      </w:r>
    </w:p>
    <w:p w:rsidR="00873450" w:rsidRDefault="00873450" w:rsidP="00CB03B6">
      <w:pPr>
        <w:pStyle w:val="Bezproreda"/>
        <w:jc w:val="both"/>
        <w:rPr>
          <w:rFonts w:ascii="Arial" w:hAnsi="Arial" w:cs="Arial"/>
        </w:rPr>
      </w:pPr>
    </w:p>
    <w:p w:rsidR="00873450" w:rsidRDefault="00873450" w:rsidP="00CB03B6">
      <w:pPr>
        <w:pStyle w:val="Bezproreda"/>
        <w:jc w:val="both"/>
        <w:rPr>
          <w:rFonts w:ascii="Arial" w:hAnsi="Arial" w:cs="Arial"/>
        </w:rPr>
      </w:pPr>
    </w:p>
    <w:p w:rsidR="00EC6A97" w:rsidRDefault="00EC6A97" w:rsidP="00CB03B6">
      <w:pPr>
        <w:pStyle w:val="Bezproreda"/>
        <w:jc w:val="both"/>
        <w:rPr>
          <w:rFonts w:ascii="Arial" w:hAnsi="Arial" w:cs="Arial"/>
        </w:rPr>
      </w:pPr>
    </w:p>
    <w:p w:rsidR="002F189F" w:rsidRPr="00FD67D3" w:rsidRDefault="002F189F" w:rsidP="00CB03B6">
      <w:pPr>
        <w:pStyle w:val="Bezproreda"/>
        <w:jc w:val="both"/>
        <w:rPr>
          <w:rFonts w:ascii="Arial" w:hAnsi="Arial" w:cs="Arial"/>
          <w:i/>
        </w:rPr>
      </w:pPr>
    </w:p>
    <w:p w:rsidR="00873450" w:rsidRPr="001118F7" w:rsidRDefault="00873450" w:rsidP="00CB03B6">
      <w:pPr>
        <w:pStyle w:val="Bezproreda"/>
        <w:numPr>
          <w:ilvl w:val="0"/>
          <w:numId w:val="2"/>
        </w:numPr>
        <w:jc w:val="both"/>
        <w:rPr>
          <w:rFonts w:ascii="Arial" w:hAnsi="Arial" w:cs="Arial"/>
          <w:b/>
        </w:rPr>
      </w:pPr>
      <w:r w:rsidRPr="001118F7">
        <w:rPr>
          <w:rFonts w:ascii="Arial" w:hAnsi="Arial" w:cs="Arial"/>
          <w:b/>
        </w:rPr>
        <w:lastRenderedPageBreak/>
        <w:t>ROK I MJESTO ISPORUKE ROBE</w:t>
      </w:r>
    </w:p>
    <w:p w:rsidR="00873450" w:rsidRDefault="00873450" w:rsidP="00CB03B6">
      <w:pPr>
        <w:pStyle w:val="Bezproreda"/>
        <w:jc w:val="both"/>
        <w:rPr>
          <w:rFonts w:ascii="Arial" w:hAnsi="Arial" w:cs="Arial"/>
        </w:rPr>
      </w:pPr>
      <w:r>
        <w:rPr>
          <w:rFonts w:ascii="Arial" w:hAnsi="Arial" w:cs="Arial"/>
        </w:rPr>
        <w:t>Mjesto isporuke robe: Dom za starije i nemoćne osobe Varaždin, Zavojna 6</w:t>
      </w:r>
      <w:r w:rsidR="00D37681">
        <w:rPr>
          <w:rFonts w:ascii="Arial" w:hAnsi="Arial" w:cs="Arial"/>
        </w:rPr>
        <w:t>, Varaždin.</w:t>
      </w:r>
    </w:p>
    <w:p w:rsidR="00873450" w:rsidRDefault="00873450" w:rsidP="00CB03B6">
      <w:pPr>
        <w:pStyle w:val="Bezproreda"/>
        <w:jc w:val="both"/>
        <w:rPr>
          <w:rFonts w:ascii="Arial" w:hAnsi="Arial" w:cs="Arial"/>
        </w:rPr>
      </w:pPr>
      <w:r>
        <w:rPr>
          <w:rFonts w:ascii="Arial" w:hAnsi="Arial" w:cs="Arial"/>
        </w:rPr>
        <w:t>Roba će se isporučivati  sukcesivno prema narudžbi  naručitelja.</w:t>
      </w:r>
    </w:p>
    <w:p w:rsidR="00D37681" w:rsidRDefault="00873450" w:rsidP="00CB03B6">
      <w:pPr>
        <w:pStyle w:val="Bezproreda"/>
        <w:jc w:val="both"/>
        <w:rPr>
          <w:rFonts w:ascii="Arial" w:hAnsi="Arial" w:cs="Arial"/>
        </w:rPr>
      </w:pPr>
      <w:r>
        <w:rPr>
          <w:rFonts w:ascii="Arial" w:hAnsi="Arial" w:cs="Arial"/>
        </w:rPr>
        <w:t xml:space="preserve">Pojedinačni rok isporuke ne smije biti duži od 24 sata od narudžbe naručitelja. </w:t>
      </w:r>
    </w:p>
    <w:p w:rsidR="00873450" w:rsidRDefault="00873450" w:rsidP="00CB03B6">
      <w:pPr>
        <w:pStyle w:val="Bezproreda"/>
        <w:jc w:val="both"/>
        <w:rPr>
          <w:rFonts w:ascii="Arial" w:hAnsi="Arial" w:cs="Arial"/>
        </w:rPr>
      </w:pPr>
      <w:r>
        <w:rPr>
          <w:rFonts w:ascii="Arial" w:hAnsi="Arial" w:cs="Arial"/>
        </w:rPr>
        <w:t>Početak isporuke</w:t>
      </w:r>
      <w:r w:rsidR="001118F7">
        <w:rPr>
          <w:rFonts w:ascii="Arial" w:hAnsi="Arial" w:cs="Arial"/>
        </w:rPr>
        <w:t xml:space="preserve"> je odmah po potpisu ugovora  o nabavi </w:t>
      </w:r>
      <w:r w:rsidR="00EC6A97">
        <w:rPr>
          <w:rFonts w:ascii="Arial" w:hAnsi="Arial" w:cs="Arial"/>
        </w:rPr>
        <w:t>mesnih prerađevina.</w:t>
      </w:r>
    </w:p>
    <w:p w:rsidR="001118F7" w:rsidRDefault="001118F7" w:rsidP="00CB03B6">
      <w:pPr>
        <w:pStyle w:val="Bezproreda"/>
        <w:jc w:val="both"/>
        <w:rPr>
          <w:rFonts w:ascii="Arial" w:hAnsi="Arial" w:cs="Arial"/>
        </w:rPr>
      </w:pPr>
    </w:p>
    <w:p w:rsidR="001118F7" w:rsidRDefault="001118F7" w:rsidP="00CB03B6">
      <w:pPr>
        <w:pStyle w:val="Bezproreda"/>
        <w:jc w:val="both"/>
        <w:rPr>
          <w:rFonts w:ascii="Arial" w:hAnsi="Arial" w:cs="Arial"/>
        </w:rPr>
      </w:pPr>
    </w:p>
    <w:p w:rsidR="001118F7" w:rsidRPr="00FF409E" w:rsidRDefault="00FF409E" w:rsidP="00CB03B6">
      <w:pPr>
        <w:pStyle w:val="Bezproreda"/>
        <w:numPr>
          <w:ilvl w:val="0"/>
          <w:numId w:val="2"/>
        </w:numPr>
        <w:jc w:val="both"/>
        <w:rPr>
          <w:rFonts w:ascii="Arial" w:hAnsi="Arial" w:cs="Arial"/>
        </w:rPr>
      </w:pPr>
      <w:r w:rsidRPr="00FF409E">
        <w:rPr>
          <w:rFonts w:ascii="Arial" w:hAnsi="Arial" w:cs="Arial"/>
          <w:b/>
        </w:rPr>
        <w:t>ROK TRAJANJA  UGOVORA:</w:t>
      </w:r>
      <w:r>
        <w:rPr>
          <w:rFonts w:ascii="Arial" w:hAnsi="Arial" w:cs="Arial"/>
          <w:b/>
        </w:rPr>
        <w:t xml:space="preserve"> </w:t>
      </w:r>
      <w:r w:rsidR="003B5352" w:rsidRPr="003B5352">
        <w:rPr>
          <w:rFonts w:ascii="Arial" w:hAnsi="Arial" w:cs="Arial"/>
        </w:rPr>
        <w:t>7</w:t>
      </w:r>
      <w:r w:rsidRPr="00FF409E">
        <w:rPr>
          <w:rFonts w:ascii="Arial" w:hAnsi="Arial" w:cs="Arial"/>
        </w:rPr>
        <w:t xml:space="preserve"> mjeseci</w:t>
      </w:r>
    </w:p>
    <w:p w:rsidR="00873450" w:rsidRDefault="00873450" w:rsidP="00CB03B6">
      <w:pPr>
        <w:pStyle w:val="Bezproreda"/>
        <w:jc w:val="both"/>
        <w:rPr>
          <w:rFonts w:ascii="Arial" w:hAnsi="Arial" w:cs="Arial"/>
        </w:rPr>
      </w:pPr>
    </w:p>
    <w:p w:rsidR="00FF409E" w:rsidRDefault="00FA2EA0" w:rsidP="00CB03B6">
      <w:pPr>
        <w:pStyle w:val="Bezproreda"/>
        <w:numPr>
          <w:ilvl w:val="0"/>
          <w:numId w:val="2"/>
        </w:numPr>
        <w:jc w:val="both"/>
        <w:rPr>
          <w:rFonts w:ascii="Arial" w:hAnsi="Arial" w:cs="Arial"/>
          <w:b/>
        </w:rPr>
      </w:pPr>
      <w:r w:rsidRPr="00FA2EA0">
        <w:rPr>
          <w:rFonts w:ascii="Arial" w:hAnsi="Arial" w:cs="Arial"/>
          <w:b/>
        </w:rPr>
        <w:t>RAZLOZI ISKLJUČENJA PONUDITELJA</w:t>
      </w:r>
    </w:p>
    <w:p w:rsidR="004B2724" w:rsidRDefault="00771DFF" w:rsidP="00CB03B6">
      <w:pPr>
        <w:pStyle w:val="Bezproreda"/>
        <w:numPr>
          <w:ilvl w:val="0"/>
          <w:numId w:val="9"/>
        </w:numPr>
        <w:jc w:val="both"/>
        <w:rPr>
          <w:rFonts w:ascii="Arial" w:hAnsi="Arial" w:cs="Arial"/>
        </w:rPr>
      </w:pPr>
      <w:r>
        <w:rPr>
          <w:rFonts w:ascii="Arial" w:hAnsi="Arial" w:cs="Arial"/>
        </w:rPr>
        <w:t>Sukladno čl. 251.st.1. Zakona o javnoj nabavi (NN 120/16) naručitelj je obvezan isključiti gospodarskog subjekta ukoliko utvrdi da:</w:t>
      </w:r>
    </w:p>
    <w:p w:rsidR="00771DFF" w:rsidRDefault="00771DFF" w:rsidP="00CB03B6">
      <w:pPr>
        <w:pStyle w:val="Bezproreda"/>
        <w:numPr>
          <w:ilvl w:val="0"/>
          <w:numId w:val="10"/>
        </w:numPr>
        <w:jc w:val="both"/>
        <w:rPr>
          <w:rFonts w:ascii="Arial" w:hAnsi="Arial" w:cs="Arial"/>
        </w:rPr>
      </w:pPr>
      <w:r>
        <w:rPr>
          <w:rFonts w:ascii="Arial" w:hAnsi="Arial" w:cs="Arial"/>
        </w:rPr>
        <w:t xml:space="preserve">je gospodarski subjekt koji ima  poslovni </w:t>
      </w:r>
      <w:proofErr w:type="spellStart"/>
      <w:r>
        <w:rPr>
          <w:rFonts w:ascii="Arial" w:hAnsi="Arial" w:cs="Arial"/>
        </w:rPr>
        <w:t>nastan</w:t>
      </w:r>
      <w:proofErr w:type="spellEnd"/>
      <w:r>
        <w:rPr>
          <w:rFonts w:ascii="Arial" w:hAnsi="Arial" w:cs="Arial"/>
        </w:rPr>
        <w:t xml:space="preserve"> u Republici Hrvatskoj ili osoba</w:t>
      </w:r>
    </w:p>
    <w:p w:rsidR="00771DFF" w:rsidRDefault="00771DFF" w:rsidP="00CB03B6">
      <w:pPr>
        <w:pStyle w:val="Bezproreda"/>
        <w:ind w:left="432"/>
        <w:jc w:val="both"/>
        <w:rPr>
          <w:rFonts w:ascii="Arial" w:hAnsi="Arial" w:cs="Arial"/>
        </w:rPr>
      </w:pPr>
      <w:r>
        <w:rPr>
          <w:rFonts w:ascii="Arial" w:hAnsi="Arial" w:cs="Arial"/>
        </w:rPr>
        <w:t xml:space="preserve">koja je član  upravnog, upravljačkog ili nadzornog  tijela ili ima ovlasti </w:t>
      </w:r>
      <w:proofErr w:type="spellStart"/>
      <w:r>
        <w:rPr>
          <w:rFonts w:ascii="Arial" w:hAnsi="Arial" w:cs="Arial"/>
        </w:rPr>
        <w:t>zastupanbja</w:t>
      </w:r>
      <w:proofErr w:type="spellEnd"/>
      <w:r>
        <w:rPr>
          <w:rFonts w:ascii="Arial" w:hAnsi="Arial" w:cs="Arial"/>
        </w:rPr>
        <w:t>, donošenja odluka  ili nadzora toga gospodarskog subjekta i koja je državljanin  Republike Hrvatske pravomoćnom presudom osuđena za:</w:t>
      </w:r>
    </w:p>
    <w:p w:rsidR="005E4228" w:rsidRDefault="005E4228" w:rsidP="00CB03B6">
      <w:pPr>
        <w:pStyle w:val="Bezproreda"/>
        <w:ind w:left="432"/>
        <w:jc w:val="both"/>
        <w:rPr>
          <w:rFonts w:ascii="Arial" w:hAnsi="Arial" w:cs="Arial"/>
        </w:rPr>
      </w:pPr>
    </w:p>
    <w:p w:rsidR="00771DFF" w:rsidRDefault="00771DFF" w:rsidP="00CB03B6">
      <w:pPr>
        <w:pStyle w:val="Bezproreda"/>
        <w:numPr>
          <w:ilvl w:val="0"/>
          <w:numId w:val="14"/>
        </w:numPr>
        <w:jc w:val="both"/>
        <w:rPr>
          <w:rFonts w:ascii="Arial" w:hAnsi="Arial" w:cs="Arial"/>
        </w:rPr>
      </w:pPr>
      <w:r>
        <w:rPr>
          <w:rFonts w:ascii="Arial" w:hAnsi="Arial" w:cs="Arial"/>
        </w:rPr>
        <w:t>sudjelovanje u zločinačkoj organizaciji, na temelju:</w:t>
      </w:r>
    </w:p>
    <w:p w:rsidR="00771DFF" w:rsidRDefault="00771DFF" w:rsidP="00CB03B6">
      <w:pPr>
        <w:pStyle w:val="Bezproreda"/>
        <w:numPr>
          <w:ilvl w:val="0"/>
          <w:numId w:val="13"/>
        </w:numPr>
        <w:jc w:val="both"/>
        <w:rPr>
          <w:rFonts w:ascii="Arial" w:hAnsi="Arial" w:cs="Arial"/>
        </w:rPr>
      </w:pPr>
      <w:r>
        <w:rPr>
          <w:rFonts w:ascii="Arial" w:hAnsi="Arial" w:cs="Arial"/>
        </w:rPr>
        <w:t>članka 328 (zločinačko udruženje) i članka 329. (počinjenje kaznenog djela u sastavu zločinačkog udruženja) Kaznenog  zakona</w:t>
      </w:r>
    </w:p>
    <w:p w:rsidR="00771DFF" w:rsidRDefault="00771DFF" w:rsidP="00CB03B6">
      <w:pPr>
        <w:pStyle w:val="Bezproreda"/>
        <w:numPr>
          <w:ilvl w:val="0"/>
          <w:numId w:val="13"/>
        </w:numPr>
        <w:jc w:val="both"/>
        <w:rPr>
          <w:rFonts w:ascii="Arial" w:hAnsi="Arial" w:cs="Arial"/>
        </w:rPr>
      </w:pPr>
      <w:r>
        <w:rPr>
          <w:rFonts w:ascii="Arial" w:hAnsi="Arial" w:cs="Arial"/>
        </w:rPr>
        <w:t xml:space="preserve">članka 333. (udruživanje za počinjenje kaznenih djela), iz Kaznenog zakona </w:t>
      </w:r>
    </w:p>
    <w:p w:rsidR="00771DFF" w:rsidRDefault="00771DFF" w:rsidP="00CB03B6">
      <w:pPr>
        <w:pStyle w:val="Bezproreda"/>
        <w:ind w:left="792"/>
        <w:jc w:val="both"/>
        <w:rPr>
          <w:rFonts w:ascii="Arial" w:hAnsi="Arial" w:cs="Arial"/>
        </w:rPr>
      </w:pPr>
      <w:r>
        <w:rPr>
          <w:rFonts w:ascii="Arial" w:hAnsi="Arial" w:cs="Arial"/>
        </w:rPr>
        <w:t>(</w:t>
      </w:r>
      <w:r w:rsidR="005E4228">
        <w:rPr>
          <w:rFonts w:ascii="Arial" w:hAnsi="Arial" w:cs="Arial"/>
        </w:rPr>
        <w:t>NN BR. 110/97, 27/98, 50/00, 129/00, 51/01, 111/03, 190,03, 105/04, 84/05, 71/06, 110/07, 152/08, 77/11 i 143/12).</w:t>
      </w:r>
    </w:p>
    <w:p w:rsidR="005E4228" w:rsidRDefault="005E4228" w:rsidP="00CB03B6">
      <w:pPr>
        <w:pStyle w:val="Bezproreda"/>
        <w:ind w:left="792"/>
        <w:jc w:val="both"/>
        <w:rPr>
          <w:rFonts w:ascii="Arial" w:hAnsi="Arial" w:cs="Arial"/>
        </w:rPr>
      </w:pPr>
    </w:p>
    <w:p w:rsidR="005E4228" w:rsidRDefault="005E4228" w:rsidP="00CB03B6">
      <w:pPr>
        <w:pStyle w:val="Bezproreda"/>
        <w:numPr>
          <w:ilvl w:val="0"/>
          <w:numId w:val="14"/>
        </w:numPr>
        <w:jc w:val="both"/>
        <w:rPr>
          <w:rFonts w:ascii="Arial" w:hAnsi="Arial" w:cs="Arial"/>
        </w:rPr>
      </w:pPr>
      <w:r>
        <w:rPr>
          <w:rFonts w:ascii="Arial" w:hAnsi="Arial" w:cs="Arial"/>
        </w:rPr>
        <w:t>korupciju, na temelju:</w:t>
      </w:r>
    </w:p>
    <w:p w:rsidR="005E4228" w:rsidRDefault="005E4228" w:rsidP="00CB03B6">
      <w:pPr>
        <w:pStyle w:val="Bezproreda"/>
        <w:numPr>
          <w:ilvl w:val="0"/>
          <w:numId w:val="13"/>
        </w:numPr>
        <w:jc w:val="both"/>
        <w:rPr>
          <w:rFonts w:ascii="Arial" w:hAnsi="Arial" w:cs="Arial"/>
        </w:rPr>
      </w:pPr>
      <w:r>
        <w:rPr>
          <w:rFonts w:ascii="Arial" w:hAnsi="Arial" w:cs="Arial"/>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5E4228" w:rsidRDefault="005E4228" w:rsidP="00CB03B6">
      <w:pPr>
        <w:pStyle w:val="Bezproreda"/>
        <w:numPr>
          <w:ilvl w:val="0"/>
          <w:numId w:val="13"/>
        </w:numPr>
        <w:jc w:val="both"/>
        <w:rPr>
          <w:rFonts w:ascii="Arial" w:hAnsi="Arial" w:cs="Arial"/>
        </w:rPr>
      </w:pPr>
      <w:r>
        <w:rPr>
          <w:rFonts w:ascii="Arial" w:hAnsi="Arial" w:cs="Arial"/>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57/111, 77/11  I 143/12).</w:t>
      </w:r>
    </w:p>
    <w:p w:rsidR="005E4228" w:rsidRDefault="005E4228" w:rsidP="00CB03B6">
      <w:pPr>
        <w:pStyle w:val="Bezproreda"/>
        <w:jc w:val="both"/>
        <w:rPr>
          <w:rFonts w:ascii="Arial" w:hAnsi="Arial" w:cs="Arial"/>
        </w:rPr>
      </w:pPr>
      <w:r>
        <w:rPr>
          <w:rFonts w:ascii="Arial" w:hAnsi="Arial" w:cs="Arial"/>
        </w:rPr>
        <w:t xml:space="preserve"> </w:t>
      </w:r>
    </w:p>
    <w:p w:rsidR="005E4228" w:rsidRDefault="005E4228" w:rsidP="00CB03B6">
      <w:pPr>
        <w:pStyle w:val="Bezproreda"/>
        <w:numPr>
          <w:ilvl w:val="0"/>
          <w:numId w:val="14"/>
        </w:numPr>
        <w:jc w:val="both"/>
        <w:rPr>
          <w:rFonts w:ascii="Arial" w:hAnsi="Arial" w:cs="Arial"/>
        </w:rPr>
      </w:pPr>
      <w:r>
        <w:rPr>
          <w:rFonts w:ascii="Arial" w:hAnsi="Arial" w:cs="Arial"/>
        </w:rPr>
        <w:t>prijevaru, na temelju:</w:t>
      </w:r>
    </w:p>
    <w:p w:rsidR="001571EC" w:rsidRDefault="001571EC" w:rsidP="00CB03B6">
      <w:pPr>
        <w:pStyle w:val="Bezproreda"/>
        <w:numPr>
          <w:ilvl w:val="0"/>
          <w:numId w:val="13"/>
        </w:numPr>
        <w:jc w:val="both"/>
        <w:rPr>
          <w:rFonts w:ascii="Arial" w:hAnsi="Arial" w:cs="Arial"/>
        </w:rPr>
      </w:pPr>
      <w:r>
        <w:rPr>
          <w:rFonts w:ascii="Arial" w:hAnsi="Arial" w:cs="Arial"/>
        </w:rPr>
        <w:t>članka 236. (prijevara), članka 247. (prijevara u gospodarskom poslovanju), članka 256.  (utaja poreza ili carine) i članka 258. (subvencijska prijevara) Kaznenog  zakona</w:t>
      </w:r>
    </w:p>
    <w:p w:rsidR="001571EC" w:rsidRDefault="001571EC" w:rsidP="00CB03B6">
      <w:pPr>
        <w:pStyle w:val="Bezproreda"/>
        <w:numPr>
          <w:ilvl w:val="0"/>
          <w:numId w:val="13"/>
        </w:numPr>
        <w:jc w:val="both"/>
        <w:rPr>
          <w:rFonts w:ascii="Arial" w:hAnsi="Arial" w:cs="Arial"/>
        </w:rPr>
      </w:pPr>
      <w:r>
        <w:rPr>
          <w:rFonts w:ascii="Arial" w:hAnsi="Arial" w:cs="Arial"/>
        </w:rPr>
        <w:t>članka 224. (prijevara), članka 293. (prijevara u gospodarskom poslovanju) i članka 286. (utaja poreza i drugih  davanja) iz Kaznenog  zakona (NN br. 110/97, 27/98,</w:t>
      </w:r>
    </w:p>
    <w:p w:rsidR="001571EC" w:rsidRDefault="001571EC" w:rsidP="00CB03B6">
      <w:pPr>
        <w:pStyle w:val="Bezproreda"/>
        <w:ind w:left="792"/>
        <w:jc w:val="both"/>
        <w:rPr>
          <w:rFonts w:ascii="Arial" w:hAnsi="Arial" w:cs="Arial"/>
        </w:rPr>
      </w:pPr>
      <w:r>
        <w:rPr>
          <w:rFonts w:ascii="Arial" w:hAnsi="Arial" w:cs="Arial"/>
        </w:rPr>
        <w:t>50/0, 129/00, 51/01, 111/03, 190/03, 105/04, 84/05, 71/06, 110/07, 152/08, 152/08, 57/11, 77/11 i 143/12)</w:t>
      </w:r>
    </w:p>
    <w:p w:rsidR="001571EC" w:rsidRDefault="001571EC" w:rsidP="00CB03B6">
      <w:pPr>
        <w:pStyle w:val="Bezproreda"/>
        <w:ind w:left="792"/>
        <w:jc w:val="both"/>
        <w:rPr>
          <w:rFonts w:ascii="Arial" w:hAnsi="Arial" w:cs="Arial"/>
        </w:rPr>
      </w:pPr>
    </w:p>
    <w:p w:rsidR="001571EC" w:rsidRDefault="001571EC" w:rsidP="00CB03B6">
      <w:pPr>
        <w:pStyle w:val="Bezproreda"/>
        <w:numPr>
          <w:ilvl w:val="0"/>
          <w:numId w:val="14"/>
        </w:numPr>
        <w:jc w:val="both"/>
        <w:rPr>
          <w:rFonts w:ascii="Arial" w:hAnsi="Arial" w:cs="Arial"/>
        </w:rPr>
      </w:pPr>
      <w:r>
        <w:rPr>
          <w:rFonts w:ascii="Arial" w:hAnsi="Arial" w:cs="Arial"/>
        </w:rPr>
        <w:t>terorizam ili kaznena  djela  povezana s terorističkim aktivnostima, na temelju:</w:t>
      </w:r>
    </w:p>
    <w:p w:rsidR="001571EC" w:rsidRDefault="001571EC" w:rsidP="00CB03B6">
      <w:pPr>
        <w:pStyle w:val="Bezproreda"/>
        <w:numPr>
          <w:ilvl w:val="0"/>
          <w:numId w:val="13"/>
        </w:numPr>
        <w:jc w:val="both"/>
        <w:rPr>
          <w:rFonts w:ascii="Arial" w:hAnsi="Arial" w:cs="Arial"/>
        </w:rPr>
      </w:pPr>
      <w:r>
        <w:rPr>
          <w:rFonts w:ascii="Arial" w:hAnsi="Arial" w:cs="Arial"/>
        </w:rPr>
        <w:t>članka 97. (terorizam), članka 99. (javno poticanje na terorizam), članka 100. (novačenje za terorizam), članka 101. (obuka za terorizam) i članka 102. (terorističko  udruženje) Kaznenog zakona</w:t>
      </w:r>
    </w:p>
    <w:p w:rsidR="001571EC" w:rsidRDefault="001571EC" w:rsidP="00CB03B6">
      <w:pPr>
        <w:pStyle w:val="Bezproreda"/>
        <w:numPr>
          <w:ilvl w:val="0"/>
          <w:numId w:val="13"/>
        </w:numPr>
        <w:jc w:val="both"/>
        <w:rPr>
          <w:rFonts w:ascii="Arial" w:hAnsi="Arial" w:cs="Arial"/>
        </w:rPr>
      </w:pPr>
      <w:r>
        <w:rPr>
          <w:rFonts w:ascii="Arial" w:hAnsi="Arial" w:cs="Arial"/>
        </w:rPr>
        <w:t xml:space="preserve">članka 169. (terorizam), članka 169.a (javno poticanje na terorizam) i članka 169.b, (novačenje i obuka za terorizam) iz Kaznenog zakona (NN br. 110/97, 27/98, 50/00, </w:t>
      </w:r>
    </w:p>
    <w:p w:rsidR="000A4B7B" w:rsidRPr="000A4B7B" w:rsidRDefault="001571EC" w:rsidP="00CB03B6">
      <w:pPr>
        <w:pStyle w:val="Bezproreda"/>
        <w:numPr>
          <w:ilvl w:val="0"/>
          <w:numId w:val="13"/>
        </w:numPr>
        <w:jc w:val="both"/>
        <w:rPr>
          <w:rFonts w:ascii="Arial" w:hAnsi="Arial" w:cs="Arial"/>
        </w:rPr>
      </w:pPr>
      <w:r>
        <w:rPr>
          <w:rFonts w:ascii="Arial" w:hAnsi="Arial" w:cs="Arial"/>
        </w:rPr>
        <w:t>129/00,51/01, 111/03, 190/03, 105/04, 84/05,71/06, 110/07, 152/08, 57/114, 77/11 i 143/12)</w:t>
      </w:r>
    </w:p>
    <w:p w:rsidR="001571EC" w:rsidRDefault="001571EC" w:rsidP="00CB03B6">
      <w:pPr>
        <w:pStyle w:val="Bezproreda"/>
        <w:jc w:val="both"/>
        <w:rPr>
          <w:rFonts w:ascii="Arial" w:hAnsi="Arial" w:cs="Arial"/>
        </w:rPr>
      </w:pPr>
    </w:p>
    <w:p w:rsidR="001571EC" w:rsidRDefault="001571EC" w:rsidP="00CB03B6">
      <w:pPr>
        <w:pStyle w:val="Bezproreda"/>
        <w:numPr>
          <w:ilvl w:val="0"/>
          <w:numId w:val="14"/>
        </w:numPr>
        <w:jc w:val="both"/>
        <w:rPr>
          <w:rFonts w:ascii="Arial" w:hAnsi="Arial" w:cs="Arial"/>
        </w:rPr>
      </w:pPr>
      <w:r w:rsidRPr="001571EC">
        <w:rPr>
          <w:rFonts w:ascii="Arial" w:hAnsi="Arial" w:cs="Arial"/>
        </w:rPr>
        <w:t>pranje novca ili financiranja terorizma na temelju:</w:t>
      </w:r>
    </w:p>
    <w:p w:rsidR="001571EC" w:rsidRDefault="001571EC" w:rsidP="00CB03B6">
      <w:pPr>
        <w:pStyle w:val="Bezproreda"/>
        <w:numPr>
          <w:ilvl w:val="0"/>
          <w:numId w:val="13"/>
        </w:numPr>
        <w:jc w:val="both"/>
        <w:rPr>
          <w:rFonts w:ascii="Arial" w:hAnsi="Arial" w:cs="Arial"/>
        </w:rPr>
      </w:pPr>
      <w:r>
        <w:rPr>
          <w:rFonts w:ascii="Arial" w:hAnsi="Arial" w:cs="Arial"/>
        </w:rPr>
        <w:t>članka 98. (financiranje  terorizma) i članka 265. (pranje novca) Kaznenog  zakona</w:t>
      </w:r>
    </w:p>
    <w:p w:rsidR="001571EC" w:rsidRDefault="001571EC" w:rsidP="00CB03B6">
      <w:pPr>
        <w:pStyle w:val="Bezproreda"/>
        <w:numPr>
          <w:ilvl w:val="0"/>
          <w:numId w:val="13"/>
        </w:numPr>
        <w:jc w:val="both"/>
        <w:rPr>
          <w:rFonts w:ascii="Arial" w:hAnsi="Arial" w:cs="Arial"/>
        </w:rPr>
      </w:pPr>
      <w:r>
        <w:rPr>
          <w:rFonts w:ascii="Arial" w:hAnsi="Arial" w:cs="Arial"/>
        </w:rPr>
        <w:t>članka 279 (pranje novca) iz Kaznenog zakona (NN br. 110/</w:t>
      </w:r>
      <w:r w:rsidR="000A4B7B">
        <w:rPr>
          <w:rFonts w:ascii="Arial" w:hAnsi="Arial" w:cs="Arial"/>
        </w:rPr>
        <w:t>97, 27/98,  50/00, 129/00, 51/01, 111/03, 190/03, 105/04, 84/05, 71/06, 110/07, 152/08, 57/11, 77/11  i 143/12).</w:t>
      </w:r>
    </w:p>
    <w:p w:rsidR="000A4B7B" w:rsidRDefault="000A4B7B" w:rsidP="00CB03B6">
      <w:pPr>
        <w:pStyle w:val="Bezproreda"/>
        <w:jc w:val="both"/>
        <w:rPr>
          <w:rFonts w:ascii="Arial" w:hAnsi="Arial" w:cs="Arial"/>
        </w:rPr>
      </w:pPr>
    </w:p>
    <w:p w:rsidR="000A4B7B" w:rsidRDefault="000A4B7B" w:rsidP="00CB03B6">
      <w:pPr>
        <w:pStyle w:val="Bezproreda"/>
        <w:jc w:val="both"/>
        <w:rPr>
          <w:rFonts w:ascii="Arial" w:hAnsi="Arial" w:cs="Arial"/>
        </w:rPr>
      </w:pPr>
      <w:r>
        <w:rPr>
          <w:rFonts w:ascii="Arial" w:hAnsi="Arial" w:cs="Arial"/>
        </w:rPr>
        <w:t xml:space="preserve">                       d) dječji rad ili druge oblike trgovanja  ljudima, na temelju:</w:t>
      </w:r>
    </w:p>
    <w:p w:rsidR="000A4B7B" w:rsidRDefault="000A4B7B" w:rsidP="00CB03B6">
      <w:pPr>
        <w:pStyle w:val="Bezproreda"/>
        <w:jc w:val="both"/>
        <w:rPr>
          <w:rFonts w:ascii="Arial" w:hAnsi="Arial" w:cs="Arial"/>
        </w:rPr>
      </w:pPr>
      <w:r>
        <w:rPr>
          <w:rFonts w:ascii="Arial" w:hAnsi="Arial" w:cs="Arial"/>
        </w:rPr>
        <w:t xml:space="preserve">       -    članka 106. (trgovanje ljudima) Kaznenog zakona</w:t>
      </w:r>
    </w:p>
    <w:p w:rsidR="000A4B7B" w:rsidRDefault="000A4B7B" w:rsidP="00CB03B6">
      <w:pPr>
        <w:pStyle w:val="Bezproreda"/>
        <w:jc w:val="both"/>
        <w:rPr>
          <w:rFonts w:ascii="Arial" w:hAnsi="Arial" w:cs="Arial"/>
        </w:rPr>
      </w:pPr>
      <w:r>
        <w:rPr>
          <w:rFonts w:ascii="Arial" w:hAnsi="Arial" w:cs="Arial"/>
        </w:rPr>
        <w:t xml:space="preserve">       -    članka 175.  (trgovanje ljudima i ropstvo) iz Kaznenog  zakona (NN  br. 110/97, </w:t>
      </w:r>
    </w:p>
    <w:p w:rsidR="000A4B7B" w:rsidRDefault="000A4B7B" w:rsidP="00CB03B6">
      <w:pPr>
        <w:pStyle w:val="Bezproreda"/>
        <w:jc w:val="both"/>
        <w:rPr>
          <w:rFonts w:ascii="Arial" w:hAnsi="Arial" w:cs="Arial"/>
        </w:rPr>
      </w:pPr>
      <w:r>
        <w:rPr>
          <w:rFonts w:ascii="Arial" w:hAnsi="Arial" w:cs="Arial"/>
        </w:rPr>
        <w:t xml:space="preserve">            110/97, 27/98, 50/00, 129/00, 51/01, 111/03, 190/03, 105/04, 84/05, 71/06, 110/07,</w:t>
      </w:r>
    </w:p>
    <w:p w:rsidR="000A4B7B" w:rsidRDefault="000A4B7B" w:rsidP="00CB03B6">
      <w:pPr>
        <w:pStyle w:val="Bezproreda"/>
        <w:jc w:val="both"/>
        <w:rPr>
          <w:rFonts w:ascii="Arial" w:hAnsi="Arial" w:cs="Arial"/>
        </w:rPr>
      </w:pPr>
      <w:r>
        <w:rPr>
          <w:rFonts w:ascii="Arial" w:hAnsi="Arial" w:cs="Arial"/>
        </w:rPr>
        <w:t xml:space="preserve">            152/08, 57/11, 77/11 /143/12) ili</w:t>
      </w:r>
    </w:p>
    <w:p w:rsidR="000A4B7B" w:rsidRDefault="000A4B7B" w:rsidP="00CB03B6">
      <w:pPr>
        <w:pStyle w:val="Bezproreda"/>
        <w:jc w:val="both"/>
        <w:rPr>
          <w:rFonts w:ascii="Arial" w:hAnsi="Arial" w:cs="Arial"/>
        </w:rPr>
      </w:pPr>
    </w:p>
    <w:p w:rsidR="000A4B7B" w:rsidRDefault="000A4B7B" w:rsidP="00CB03B6">
      <w:pPr>
        <w:pStyle w:val="Bezproreda"/>
        <w:jc w:val="both"/>
        <w:rPr>
          <w:rFonts w:ascii="Arial" w:hAnsi="Arial" w:cs="Arial"/>
        </w:rPr>
      </w:pPr>
    </w:p>
    <w:p w:rsidR="000A4B7B" w:rsidRDefault="000A4B7B" w:rsidP="00CB03B6">
      <w:pPr>
        <w:pStyle w:val="Bezproreda"/>
        <w:jc w:val="both"/>
        <w:rPr>
          <w:rFonts w:ascii="Arial" w:hAnsi="Arial" w:cs="Arial"/>
        </w:rPr>
      </w:pPr>
      <w:r w:rsidRPr="007B529D">
        <w:rPr>
          <w:rFonts w:ascii="Arial" w:hAnsi="Arial" w:cs="Arial"/>
        </w:rPr>
        <w:t>2)</w:t>
      </w:r>
      <w:r w:rsidRPr="000A4B7B">
        <w:rPr>
          <w:rFonts w:ascii="Arial" w:hAnsi="Arial" w:cs="Arial"/>
        </w:rPr>
        <w:t xml:space="preserve">  je gospodarski subjekt</w:t>
      </w:r>
      <w:r>
        <w:rPr>
          <w:rFonts w:ascii="Arial" w:hAnsi="Arial" w:cs="Arial"/>
        </w:rPr>
        <w:t xml:space="preserve">  koji nema poslovni </w:t>
      </w:r>
      <w:proofErr w:type="spellStart"/>
      <w:r>
        <w:rPr>
          <w:rFonts w:ascii="Arial" w:hAnsi="Arial" w:cs="Arial"/>
        </w:rPr>
        <w:t>nastan</w:t>
      </w:r>
      <w:proofErr w:type="spellEnd"/>
      <w:r>
        <w:rPr>
          <w:rFonts w:ascii="Arial" w:hAnsi="Arial" w:cs="Arial"/>
        </w:rPr>
        <w:t xml:space="preserve">  u Republici Hrvatskoj ili osoba koja je član upravnog, upravljačkog ili nadzornog tijela ili ima ovlasti zastupanja, donošenja odluka ili nadzora toga gospodarskog  subjekta   i koja nije državljanin Republike Hrvatske  pravo-</w:t>
      </w:r>
    </w:p>
    <w:p w:rsidR="00317DEE" w:rsidRDefault="000A4B7B" w:rsidP="00CB03B6">
      <w:pPr>
        <w:pStyle w:val="Bezproreda"/>
        <w:jc w:val="both"/>
        <w:rPr>
          <w:rFonts w:ascii="Arial" w:hAnsi="Arial" w:cs="Arial"/>
        </w:rPr>
      </w:pPr>
      <w:r>
        <w:rPr>
          <w:rFonts w:ascii="Arial" w:hAnsi="Arial" w:cs="Arial"/>
        </w:rPr>
        <w:t xml:space="preserve">moćnom  presudom  osuđena za kaznena djela iz točke 1. </w:t>
      </w:r>
      <w:proofErr w:type="spellStart"/>
      <w:r>
        <w:rPr>
          <w:rFonts w:ascii="Arial" w:hAnsi="Arial" w:cs="Arial"/>
        </w:rPr>
        <w:t>podtočaka</w:t>
      </w:r>
      <w:proofErr w:type="spellEnd"/>
      <w:r>
        <w:rPr>
          <w:rFonts w:ascii="Arial" w:hAnsi="Arial" w:cs="Arial"/>
        </w:rPr>
        <w:t xml:space="preserve"> od  a) do f) ovoga stavka i za odgovarajuća kaznena  djela koja,  prema  nacionalnim  propisima dr</w:t>
      </w:r>
      <w:r w:rsidR="00317DEE">
        <w:rPr>
          <w:rFonts w:ascii="Arial" w:hAnsi="Arial" w:cs="Arial"/>
        </w:rPr>
        <w:t xml:space="preserve">žave </w:t>
      </w:r>
      <w:r>
        <w:rPr>
          <w:rFonts w:ascii="Arial" w:hAnsi="Arial" w:cs="Arial"/>
        </w:rPr>
        <w:t xml:space="preserve">poslovnog </w:t>
      </w:r>
      <w:proofErr w:type="spellStart"/>
      <w:r>
        <w:rPr>
          <w:rFonts w:ascii="Arial" w:hAnsi="Arial" w:cs="Arial"/>
        </w:rPr>
        <w:t>nastana</w:t>
      </w:r>
      <w:proofErr w:type="spellEnd"/>
      <w:r>
        <w:rPr>
          <w:rFonts w:ascii="Arial" w:hAnsi="Arial" w:cs="Arial"/>
        </w:rPr>
        <w:t xml:space="preserve"> gospodarskog subjekta, odnosno države</w:t>
      </w:r>
      <w:r w:rsidR="00317DEE">
        <w:rPr>
          <w:rFonts w:ascii="Arial" w:hAnsi="Arial" w:cs="Arial"/>
        </w:rPr>
        <w:t xml:space="preserve">  čiji je osoba državljanin, obuhvaćaju razloge za isključenje iz članka 57. Stavka 1. Točaka  od  (a) do (f) Direktive 2014/24/EU.</w:t>
      </w:r>
    </w:p>
    <w:p w:rsidR="00317DEE" w:rsidRDefault="00317DEE" w:rsidP="00CB03B6">
      <w:pPr>
        <w:pStyle w:val="Bezproreda"/>
        <w:jc w:val="both"/>
        <w:rPr>
          <w:rFonts w:ascii="Arial" w:hAnsi="Arial" w:cs="Arial"/>
        </w:rPr>
      </w:pPr>
    </w:p>
    <w:p w:rsidR="004B2724" w:rsidRDefault="00317DEE" w:rsidP="00CB03B6">
      <w:pPr>
        <w:pStyle w:val="Bezproreda"/>
        <w:jc w:val="both"/>
        <w:rPr>
          <w:rFonts w:ascii="Arial" w:hAnsi="Arial" w:cs="Arial"/>
        </w:rPr>
      </w:pPr>
      <w:r>
        <w:rPr>
          <w:rFonts w:ascii="Arial" w:hAnsi="Arial" w:cs="Arial"/>
        </w:rPr>
        <w:t>Za potrebe utvrđivanja</w:t>
      </w:r>
      <w:r w:rsidR="000A4B7B">
        <w:rPr>
          <w:rFonts w:ascii="Arial" w:hAnsi="Arial" w:cs="Arial"/>
        </w:rPr>
        <w:t xml:space="preserve">   </w:t>
      </w:r>
      <w:r>
        <w:rPr>
          <w:rFonts w:ascii="Arial" w:hAnsi="Arial" w:cs="Arial"/>
        </w:rPr>
        <w:t xml:space="preserve">okolnosti iz ovog stavka, gospodarski subjekt dostavlja izvadak iz kaznene evidencije ili drugog odgovarajućeg registra ili, ako  to nije moguće, jednakovrijedni dokument  nadležne sudske ili upravne vlasti u državi  poslovnog  </w:t>
      </w:r>
      <w:proofErr w:type="spellStart"/>
      <w:r>
        <w:rPr>
          <w:rFonts w:ascii="Arial" w:hAnsi="Arial" w:cs="Arial"/>
        </w:rPr>
        <w:t>nastana</w:t>
      </w:r>
      <w:proofErr w:type="spellEnd"/>
      <w:r>
        <w:rPr>
          <w:rFonts w:ascii="Arial" w:hAnsi="Arial" w:cs="Arial"/>
        </w:rPr>
        <w:t xml:space="preserve"> </w:t>
      </w:r>
      <w:r w:rsidR="007B529D">
        <w:rPr>
          <w:rFonts w:ascii="Arial" w:hAnsi="Arial" w:cs="Arial"/>
        </w:rPr>
        <w:t>gospodarskog</w:t>
      </w:r>
    </w:p>
    <w:p w:rsidR="007B529D" w:rsidRDefault="00220A59" w:rsidP="00CB03B6">
      <w:pPr>
        <w:pStyle w:val="Bezproreda"/>
        <w:jc w:val="both"/>
        <w:rPr>
          <w:rFonts w:ascii="Arial" w:hAnsi="Arial" w:cs="Arial"/>
        </w:rPr>
      </w:pPr>
      <w:r>
        <w:rPr>
          <w:rFonts w:ascii="Arial" w:hAnsi="Arial" w:cs="Arial"/>
        </w:rPr>
        <w:t>s</w:t>
      </w:r>
      <w:r w:rsidR="007B529D">
        <w:rPr>
          <w:rFonts w:ascii="Arial" w:hAnsi="Arial" w:cs="Arial"/>
        </w:rPr>
        <w:t>ubjekta,  odnosno  državi čiji je osoba državljanin, kojim se dokazuje da ne  postoje</w:t>
      </w:r>
    </w:p>
    <w:p w:rsidR="007B529D" w:rsidRDefault="00220A59" w:rsidP="00CB03B6">
      <w:pPr>
        <w:pStyle w:val="Bezproreda"/>
        <w:jc w:val="both"/>
        <w:rPr>
          <w:rFonts w:ascii="Arial" w:hAnsi="Arial" w:cs="Arial"/>
        </w:rPr>
      </w:pPr>
      <w:r>
        <w:rPr>
          <w:rFonts w:ascii="Arial" w:hAnsi="Arial" w:cs="Arial"/>
        </w:rPr>
        <w:t>o</w:t>
      </w:r>
      <w:r w:rsidR="007B529D">
        <w:rPr>
          <w:rFonts w:ascii="Arial" w:hAnsi="Arial" w:cs="Arial"/>
        </w:rPr>
        <w:t>snove za isključenje iz članka  251. stavka 1. Zakona o javnoj nabavi. Dostavljeni dokaz</w:t>
      </w:r>
    </w:p>
    <w:p w:rsidR="007B529D" w:rsidRDefault="007B529D" w:rsidP="00CB03B6">
      <w:pPr>
        <w:pStyle w:val="Bezproreda"/>
        <w:jc w:val="both"/>
        <w:rPr>
          <w:rFonts w:ascii="Arial" w:hAnsi="Arial" w:cs="Arial"/>
        </w:rPr>
      </w:pPr>
      <w:r>
        <w:rPr>
          <w:rFonts w:ascii="Arial" w:hAnsi="Arial" w:cs="Arial"/>
        </w:rPr>
        <w:t>ne smije  biti stariji od 60 dana računajući od dana objave Poziva za dostavu ponuda na</w:t>
      </w:r>
    </w:p>
    <w:p w:rsidR="007B529D" w:rsidRDefault="007B529D" w:rsidP="00CB03B6">
      <w:pPr>
        <w:pStyle w:val="Bezproreda"/>
        <w:jc w:val="both"/>
        <w:rPr>
          <w:rFonts w:ascii="Arial" w:hAnsi="Arial" w:cs="Arial"/>
        </w:rPr>
      </w:pPr>
      <w:r>
        <w:rPr>
          <w:rFonts w:ascii="Arial" w:hAnsi="Arial" w:cs="Arial"/>
        </w:rPr>
        <w:t xml:space="preserve">internetskim  stranicama naručitelja, ili važeći jednakovrijedni dokument nadležnog tijela  države  sjedišta gospodarskog  subjekta.   </w:t>
      </w:r>
    </w:p>
    <w:p w:rsidR="007B529D" w:rsidRDefault="007B529D" w:rsidP="00CB03B6">
      <w:pPr>
        <w:pStyle w:val="Bezproreda"/>
        <w:jc w:val="both"/>
        <w:rPr>
          <w:rFonts w:ascii="Arial" w:hAnsi="Arial" w:cs="Arial"/>
        </w:rPr>
      </w:pPr>
    </w:p>
    <w:p w:rsidR="00D63D9F" w:rsidRDefault="007B529D" w:rsidP="00CB03B6">
      <w:pPr>
        <w:pStyle w:val="Bezproreda"/>
        <w:jc w:val="both"/>
        <w:rPr>
          <w:rFonts w:ascii="Arial" w:hAnsi="Arial" w:cs="Arial"/>
        </w:rPr>
      </w:pPr>
      <w:r>
        <w:rPr>
          <w:rFonts w:ascii="Arial" w:hAnsi="Arial" w:cs="Arial"/>
          <w:b/>
        </w:rPr>
        <w:t>2.</w:t>
      </w:r>
      <w:r w:rsidR="00D63D9F">
        <w:rPr>
          <w:rFonts w:ascii="Arial" w:hAnsi="Arial" w:cs="Arial"/>
          <w:b/>
        </w:rPr>
        <w:t xml:space="preserve"> </w:t>
      </w:r>
      <w:r w:rsidRPr="007B529D">
        <w:rPr>
          <w:rFonts w:ascii="Arial" w:hAnsi="Arial" w:cs="Arial"/>
        </w:rPr>
        <w:t>ako nije  ispunio  obvezu plaćanja dospjelih  poreznih obveza  i obveza  za mirovinsko i zdravstveno osiguranje</w:t>
      </w:r>
      <w:r>
        <w:rPr>
          <w:rFonts w:ascii="Arial" w:hAnsi="Arial" w:cs="Arial"/>
        </w:rPr>
        <w:t>, osim ako mu sukladno posebnom propisu plaćanje tih obveza  nije  dopušteno ili je odobrena odgoda plaćanja, sukladno čl. 252.</w:t>
      </w:r>
      <w:r w:rsidR="00D63D9F">
        <w:rPr>
          <w:rFonts w:ascii="Arial" w:hAnsi="Arial" w:cs="Arial"/>
        </w:rPr>
        <w:t xml:space="preserve"> Zakona o javnoj nabavi (NN 120/16).   </w:t>
      </w:r>
    </w:p>
    <w:p w:rsidR="00D63D9F" w:rsidRDefault="00D63D9F" w:rsidP="00CB03B6">
      <w:pPr>
        <w:pStyle w:val="Bezproreda"/>
        <w:jc w:val="both"/>
        <w:rPr>
          <w:rFonts w:ascii="Arial" w:hAnsi="Arial" w:cs="Arial"/>
        </w:rPr>
      </w:pPr>
      <w:r>
        <w:rPr>
          <w:rFonts w:ascii="Arial" w:hAnsi="Arial" w:cs="Arial"/>
        </w:rPr>
        <w:t>Za potrebe utvrđivanja okolnosti iz ovog stavka, gospodarski subjekt dostavlja potvrdu Porezne uprave o stanju duga koja ne smije biti starija od 30 dana računajući od dana objave Poziva  za dostavu ponuda na internetskim stranicama naručitelja,ili važeći jednakovrijedni dokument nadležnog tijela  države sjedišta gospodarskog subjekta.</w:t>
      </w:r>
    </w:p>
    <w:p w:rsidR="00D63D9F" w:rsidRDefault="00D63D9F" w:rsidP="00CB03B6">
      <w:pPr>
        <w:pStyle w:val="Bezproreda"/>
        <w:jc w:val="both"/>
        <w:rPr>
          <w:rFonts w:ascii="Arial" w:hAnsi="Arial" w:cs="Arial"/>
        </w:rPr>
      </w:pPr>
    </w:p>
    <w:p w:rsidR="00D63D9F" w:rsidRDefault="00D63D9F" w:rsidP="00CB03B6">
      <w:pPr>
        <w:pStyle w:val="Bezproreda"/>
        <w:jc w:val="both"/>
        <w:rPr>
          <w:rFonts w:ascii="Arial" w:hAnsi="Arial" w:cs="Arial"/>
        </w:rPr>
      </w:pPr>
      <w:r w:rsidRPr="00D63D9F">
        <w:rPr>
          <w:rFonts w:ascii="Arial" w:hAnsi="Arial" w:cs="Arial"/>
          <w:b/>
        </w:rPr>
        <w:t>3</w:t>
      </w:r>
      <w:r>
        <w:rPr>
          <w:rFonts w:ascii="Arial" w:hAnsi="Arial" w:cs="Arial"/>
        </w:rPr>
        <w:t>. ako je nad gospodarskim subjektom otvoren stečajni postupak, ako je nesposoban  za plaćanje ili prezadužen,ili u postupku likvidacije, ako  njegovom  imovinom upravlja stečajni upravitelj  ili sud, ako je u nagodbi s vjerovnicima, ako je obustavio poslovne aktivnosti ili je u bilom kakvoj istovrsnoj  situaciji koja proizlazi iz sličnog postupka prema nacionalnim zakonima i propisima, sukladno čl. 254.st.1.t.2. Zakona o javnoj nabavi (</w:t>
      </w:r>
      <w:r>
        <w:rPr>
          <w:rFonts w:ascii="Arial" w:hAnsi="Arial" w:cs="Arial"/>
        </w:rPr>
        <w:tab/>
        <w:t>NN 120/16).</w:t>
      </w:r>
    </w:p>
    <w:p w:rsidR="00D63D9F" w:rsidRDefault="00D63D9F" w:rsidP="00CB03B6">
      <w:pPr>
        <w:pStyle w:val="Bezproreda"/>
        <w:jc w:val="both"/>
        <w:rPr>
          <w:rFonts w:ascii="Arial" w:hAnsi="Arial" w:cs="Arial"/>
        </w:rPr>
      </w:pPr>
      <w:r>
        <w:rPr>
          <w:rFonts w:ascii="Arial" w:hAnsi="Arial" w:cs="Arial"/>
        </w:rPr>
        <w:t>Za potrebe utvrđivanja  okolnosti iz ovog stavka gospodars</w:t>
      </w:r>
      <w:r w:rsidR="00220A59">
        <w:rPr>
          <w:rFonts w:ascii="Arial" w:hAnsi="Arial" w:cs="Arial"/>
        </w:rPr>
        <w:t>k</w:t>
      </w:r>
      <w:r>
        <w:rPr>
          <w:rFonts w:ascii="Arial" w:hAnsi="Arial" w:cs="Arial"/>
        </w:rPr>
        <w:t xml:space="preserve">i subjekt dostavlja  izvadak iz sudskog registra ili potvrdu trgovačkog suda ili drugog nadležnog tijela u državi poslovnog  </w:t>
      </w:r>
      <w:proofErr w:type="spellStart"/>
      <w:r>
        <w:rPr>
          <w:rFonts w:ascii="Arial" w:hAnsi="Arial" w:cs="Arial"/>
        </w:rPr>
        <w:t>nastana</w:t>
      </w:r>
      <w:proofErr w:type="spellEnd"/>
      <w:r>
        <w:rPr>
          <w:rFonts w:ascii="Arial" w:hAnsi="Arial" w:cs="Arial"/>
        </w:rPr>
        <w:t xml:space="preserve"> gospodarskog subjekta, kojim se dokazuje da ne postoje osnove  za isključenje iz članka 254. </w:t>
      </w:r>
      <w:r w:rsidR="00D06D9B">
        <w:rPr>
          <w:rFonts w:ascii="Arial" w:hAnsi="Arial" w:cs="Arial"/>
        </w:rPr>
        <w:t>s</w:t>
      </w:r>
      <w:r>
        <w:rPr>
          <w:rFonts w:ascii="Arial" w:hAnsi="Arial" w:cs="Arial"/>
        </w:rPr>
        <w:t>t.1.t.2 Zakona o javnoj nabavi (NN 120/16).</w:t>
      </w:r>
    </w:p>
    <w:p w:rsidR="00D63D9F" w:rsidRDefault="00D63D9F" w:rsidP="00CB03B6">
      <w:pPr>
        <w:pStyle w:val="Bezproreda"/>
        <w:jc w:val="both"/>
        <w:rPr>
          <w:rFonts w:ascii="Arial" w:hAnsi="Arial" w:cs="Arial"/>
        </w:rPr>
      </w:pPr>
    </w:p>
    <w:p w:rsidR="00D63D9F" w:rsidRDefault="00D63D9F" w:rsidP="00CB03B6">
      <w:pPr>
        <w:pStyle w:val="Bezproreda"/>
        <w:jc w:val="both"/>
        <w:rPr>
          <w:rFonts w:ascii="Arial" w:hAnsi="Arial" w:cs="Arial"/>
        </w:rPr>
      </w:pPr>
      <w:r w:rsidRPr="00D63D9F">
        <w:rPr>
          <w:rFonts w:ascii="Arial" w:hAnsi="Arial" w:cs="Arial"/>
          <w:b/>
        </w:rPr>
        <w:t>4.</w:t>
      </w:r>
      <w:r>
        <w:rPr>
          <w:rFonts w:ascii="Arial" w:hAnsi="Arial" w:cs="Arial"/>
        </w:rPr>
        <w:t xml:space="preserve"> ako je dostavio lažne podatke pri dostavi dokumenata.</w:t>
      </w:r>
    </w:p>
    <w:p w:rsidR="00D63D9F" w:rsidRDefault="00D63D9F" w:rsidP="00CB03B6">
      <w:pPr>
        <w:pStyle w:val="Bezproreda"/>
        <w:jc w:val="both"/>
        <w:rPr>
          <w:rFonts w:ascii="Arial" w:hAnsi="Arial" w:cs="Arial"/>
        </w:rPr>
      </w:pPr>
    </w:p>
    <w:p w:rsidR="00220A59" w:rsidRDefault="00220A59" w:rsidP="00CB03B6">
      <w:pPr>
        <w:pStyle w:val="Bezproreda"/>
        <w:jc w:val="both"/>
        <w:rPr>
          <w:rFonts w:ascii="Arial" w:hAnsi="Arial" w:cs="Arial"/>
        </w:rPr>
      </w:pPr>
    </w:p>
    <w:p w:rsidR="00220A59" w:rsidRDefault="00220A59" w:rsidP="00CB03B6">
      <w:pPr>
        <w:pStyle w:val="Bezproreda"/>
        <w:jc w:val="both"/>
        <w:rPr>
          <w:rFonts w:ascii="Arial" w:hAnsi="Arial" w:cs="Arial"/>
        </w:rPr>
      </w:pPr>
    </w:p>
    <w:p w:rsidR="000278AC" w:rsidRPr="000278AC" w:rsidRDefault="000278AC" w:rsidP="00CB03B6">
      <w:pPr>
        <w:pStyle w:val="Bezproreda"/>
        <w:numPr>
          <w:ilvl w:val="0"/>
          <w:numId w:val="2"/>
        </w:numPr>
        <w:jc w:val="both"/>
        <w:rPr>
          <w:rFonts w:ascii="Arial" w:hAnsi="Arial" w:cs="Arial"/>
          <w:b/>
        </w:rPr>
      </w:pPr>
      <w:r w:rsidRPr="000278AC">
        <w:rPr>
          <w:rFonts w:ascii="Arial" w:hAnsi="Arial" w:cs="Arial"/>
          <w:b/>
        </w:rPr>
        <w:lastRenderedPageBreak/>
        <w:t>PRAVNA</w:t>
      </w:r>
      <w:r w:rsidR="00CF76FD">
        <w:rPr>
          <w:rFonts w:ascii="Arial" w:hAnsi="Arial" w:cs="Arial"/>
          <w:b/>
        </w:rPr>
        <w:t xml:space="preserve"> I POSLOVNA SPOSOBNOST</w:t>
      </w:r>
      <w:r w:rsidR="004B2724" w:rsidRPr="000278AC">
        <w:rPr>
          <w:rFonts w:ascii="Arial" w:hAnsi="Arial" w:cs="Arial"/>
          <w:b/>
        </w:rPr>
        <w:t xml:space="preserve"> </w:t>
      </w:r>
    </w:p>
    <w:p w:rsidR="004B2724" w:rsidRDefault="000278AC" w:rsidP="00CF76FD">
      <w:pPr>
        <w:pStyle w:val="Bezproreda"/>
        <w:jc w:val="both"/>
        <w:rPr>
          <w:rFonts w:ascii="Arial" w:hAnsi="Arial" w:cs="Arial"/>
        </w:rPr>
      </w:pPr>
      <w:r>
        <w:rPr>
          <w:rFonts w:ascii="Arial" w:hAnsi="Arial" w:cs="Arial"/>
        </w:rPr>
        <w:t xml:space="preserve">Pravnu </w:t>
      </w:r>
      <w:r w:rsidR="00CF76FD">
        <w:rPr>
          <w:rFonts w:ascii="Arial" w:hAnsi="Arial" w:cs="Arial"/>
        </w:rPr>
        <w:t xml:space="preserve">i poslovnu </w:t>
      </w:r>
      <w:r w:rsidR="004B2724" w:rsidRPr="007B529D">
        <w:rPr>
          <w:rFonts w:ascii="Arial" w:hAnsi="Arial" w:cs="Arial"/>
        </w:rPr>
        <w:t>sposobnost ponuditelj dokazuje Upisom u sudski, obrtni, strukovni ili drugi odgovarajući registar države sjedišta gospodarsko</w:t>
      </w:r>
      <w:r w:rsidR="00220A59">
        <w:rPr>
          <w:rFonts w:ascii="Arial" w:hAnsi="Arial" w:cs="Arial"/>
        </w:rPr>
        <w:t xml:space="preserve">g subjekta. Upis u odgovarajući </w:t>
      </w:r>
      <w:r w:rsidR="00D37681">
        <w:rPr>
          <w:rFonts w:ascii="Arial" w:hAnsi="Arial" w:cs="Arial"/>
        </w:rPr>
        <w:t>r</w:t>
      </w:r>
      <w:r w:rsidR="004B2724">
        <w:rPr>
          <w:rFonts w:ascii="Arial" w:hAnsi="Arial" w:cs="Arial"/>
        </w:rPr>
        <w:t>egistar dokazuje se odgova</w:t>
      </w:r>
      <w:r w:rsidR="007826AB">
        <w:rPr>
          <w:rFonts w:ascii="Arial" w:hAnsi="Arial" w:cs="Arial"/>
        </w:rPr>
        <w:t>rajućim</w:t>
      </w:r>
      <w:r w:rsidR="004B2724">
        <w:rPr>
          <w:rFonts w:ascii="Arial" w:hAnsi="Arial" w:cs="Arial"/>
        </w:rPr>
        <w:t xml:space="preserve"> izvodom, a ako se oni </w:t>
      </w:r>
      <w:r w:rsidR="00393DCD">
        <w:rPr>
          <w:rFonts w:ascii="Arial" w:hAnsi="Arial" w:cs="Arial"/>
        </w:rPr>
        <w:t xml:space="preserve">ne </w:t>
      </w:r>
      <w:r w:rsidR="004B2724">
        <w:rPr>
          <w:rFonts w:ascii="Arial" w:hAnsi="Arial" w:cs="Arial"/>
        </w:rPr>
        <w:t xml:space="preserve">izdaju u državi sjedišta gospodarskog subjekta, gospodarski subjekt može dostaviti izjavu s ovjerom  potpisa kod nadležnog tijela. </w:t>
      </w:r>
    </w:p>
    <w:p w:rsidR="004B2724" w:rsidRDefault="004B2724" w:rsidP="00CF76FD">
      <w:pPr>
        <w:pStyle w:val="Bezproreda"/>
        <w:jc w:val="both"/>
        <w:rPr>
          <w:rFonts w:ascii="Arial" w:hAnsi="Arial" w:cs="Arial"/>
        </w:rPr>
      </w:pPr>
      <w:r>
        <w:rPr>
          <w:rFonts w:ascii="Arial" w:hAnsi="Arial" w:cs="Arial"/>
        </w:rPr>
        <w:t>Izvod ili izjava ne smije biti starija od tri mjeseca</w:t>
      </w:r>
      <w:r w:rsidR="00393DCD">
        <w:rPr>
          <w:rFonts w:ascii="Arial" w:hAnsi="Arial" w:cs="Arial"/>
        </w:rPr>
        <w:t>,</w:t>
      </w:r>
      <w:r>
        <w:rPr>
          <w:rFonts w:ascii="Arial" w:hAnsi="Arial" w:cs="Arial"/>
        </w:rPr>
        <w:t xml:space="preserve"> računajući od dana slanja/objave poziva za dostavu ponuda na internetskim stranicama naručitelja.</w:t>
      </w:r>
    </w:p>
    <w:p w:rsidR="004B2724" w:rsidRDefault="004B2724" w:rsidP="00CF76FD">
      <w:pPr>
        <w:pStyle w:val="Bezproreda"/>
        <w:jc w:val="both"/>
        <w:rPr>
          <w:rFonts w:ascii="Arial" w:hAnsi="Arial" w:cs="Arial"/>
        </w:rPr>
      </w:pPr>
    </w:p>
    <w:p w:rsidR="001C0706" w:rsidRPr="004B2724" w:rsidRDefault="00873450" w:rsidP="00CF76FD">
      <w:pPr>
        <w:pStyle w:val="Bezproreda"/>
        <w:jc w:val="both"/>
        <w:rPr>
          <w:rFonts w:ascii="Arial" w:hAnsi="Arial" w:cs="Arial"/>
          <w:b/>
        </w:rPr>
      </w:pPr>
      <w:r>
        <w:rPr>
          <w:rFonts w:ascii="Arial" w:hAnsi="Arial" w:cs="Arial"/>
        </w:rPr>
        <w:t xml:space="preserve">  </w:t>
      </w:r>
    </w:p>
    <w:p w:rsidR="001C0706" w:rsidRPr="004B2724" w:rsidRDefault="004B2724" w:rsidP="00CF76FD">
      <w:pPr>
        <w:pStyle w:val="Odlomakpopisa"/>
        <w:numPr>
          <w:ilvl w:val="0"/>
          <w:numId w:val="2"/>
        </w:numPr>
        <w:jc w:val="both"/>
        <w:rPr>
          <w:rFonts w:ascii="Arial" w:hAnsi="Arial" w:cs="Arial"/>
          <w:b/>
        </w:rPr>
      </w:pPr>
      <w:r w:rsidRPr="004B2724">
        <w:rPr>
          <w:rFonts w:ascii="Arial" w:hAnsi="Arial" w:cs="Arial"/>
          <w:b/>
        </w:rPr>
        <w:t>NORME OSIGURANJA KVALITETE</w:t>
      </w:r>
    </w:p>
    <w:p w:rsidR="001C0706" w:rsidRDefault="004B2724" w:rsidP="00CF76FD">
      <w:pPr>
        <w:pStyle w:val="Bezproreda"/>
        <w:jc w:val="both"/>
        <w:rPr>
          <w:rFonts w:ascii="Arial" w:hAnsi="Arial" w:cs="Arial"/>
        </w:rPr>
      </w:pPr>
      <w:r>
        <w:rPr>
          <w:rFonts w:ascii="Arial" w:hAnsi="Arial" w:cs="Arial"/>
        </w:rPr>
        <w:t>Dokaz da subjekt u poslovanju s hranom ima integriran HACCP (analiza opasnosti i kritičnih</w:t>
      </w:r>
    </w:p>
    <w:p w:rsidR="004B2724" w:rsidRDefault="007826AB" w:rsidP="00CF76FD">
      <w:pPr>
        <w:pStyle w:val="Bezproreda"/>
        <w:jc w:val="both"/>
        <w:rPr>
          <w:rFonts w:ascii="Arial" w:hAnsi="Arial" w:cs="Arial"/>
        </w:rPr>
      </w:pPr>
      <w:r>
        <w:rPr>
          <w:rFonts w:ascii="Arial" w:hAnsi="Arial" w:cs="Arial"/>
        </w:rPr>
        <w:t>k</w:t>
      </w:r>
      <w:r w:rsidR="004B2724">
        <w:rPr>
          <w:rFonts w:ascii="Arial" w:hAnsi="Arial" w:cs="Arial"/>
        </w:rPr>
        <w:t>ontrolnih točaka) sustav samokontrole sukladno Zakonu o hrani (</w:t>
      </w:r>
      <w:proofErr w:type="spellStart"/>
      <w:r w:rsidR="004B2724">
        <w:rPr>
          <w:rFonts w:ascii="Arial" w:hAnsi="Arial" w:cs="Arial"/>
        </w:rPr>
        <w:t>N.N</w:t>
      </w:r>
      <w:proofErr w:type="spellEnd"/>
      <w:r w:rsidR="004B2724">
        <w:rPr>
          <w:rFonts w:ascii="Arial" w:hAnsi="Arial" w:cs="Arial"/>
        </w:rPr>
        <w:t>. br. 81/13,14/</w:t>
      </w:r>
      <w:proofErr w:type="spellStart"/>
      <w:r w:rsidR="004B2724">
        <w:rPr>
          <w:rFonts w:ascii="Arial" w:hAnsi="Arial" w:cs="Arial"/>
        </w:rPr>
        <w:t>14</w:t>
      </w:r>
      <w:proofErr w:type="spellEnd"/>
      <w:r w:rsidR="00A265B2">
        <w:rPr>
          <w:rFonts w:ascii="Arial" w:hAnsi="Arial" w:cs="Arial"/>
        </w:rPr>
        <w:t>,</w:t>
      </w:r>
      <w:r w:rsidR="00D06D9B">
        <w:rPr>
          <w:rFonts w:ascii="Arial" w:hAnsi="Arial" w:cs="Arial"/>
        </w:rPr>
        <w:t xml:space="preserve"> 30/15</w:t>
      </w:r>
      <w:r w:rsidR="00A265B2">
        <w:rPr>
          <w:rFonts w:ascii="Arial" w:hAnsi="Arial" w:cs="Arial"/>
        </w:rPr>
        <w:t xml:space="preserve">  i 115/18 </w:t>
      </w:r>
      <w:r w:rsidR="00D06D9B">
        <w:rPr>
          <w:rFonts w:ascii="Arial" w:hAnsi="Arial" w:cs="Arial"/>
        </w:rPr>
        <w:t xml:space="preserve">) i </w:t>
      </w:r>
      <w:r w:rsidR="004B2724">
        <w:rPr>
          <w:rFonts w:ascii="Arial" w:hAnsi="Arial" w:cs="Arial"/>
        </w:rPr>
        <w:t>Zakonu o  higijeni hrane i mikrobiološkim kriterijima za hranu (</w:t>
      </w:r>
      <w:proofErr w:type="spellStart"/>
      <w:r w:rsidR="004B2724">
        <w:rPr>
          <w:rFonts w:ascii="Arial" w:hAnsi="Arial" w:cs="Arial"/>
        </w:rPr>
        <w:t>N.N</w:t>
      </w:r>
      <w:proofErr w:type="spellEnd"/>
      <w:r w:rsidR="004B2724">
        <w:rPr>
          <w:rFonts w:ascii="Arial" w:hAnsi="Arial" w:cs="Arial"/>
        </w:rPr>
        <w:t>. br. 81/13</w:t>
      </w:r>
      <w:r w:rsidR="00A265B2">
        <w:rPr>
          <w:rFonts w:ascii="Arial" w:hAnsi="Arial" w:cs="Arial"/>
        </w:rPr>
        <w:t xml:space="preserve"> i 115/189</w:t>
      </w:r>
      <w:r w:rsidR="004B2724">
        <w:rPr>
          <w:rFonts w:ascii="Arial" w:hAnsi="Arial" w:cs="Arial"/>
        </w:rPr>
        <w:t>).</w:t>
      </w:r>
    </w:p>
    <w:p w:rsidR="004B2724" w:rsidRDefault="004B2724" w:rsidP="00CF76FD">
      <w:pPr>
        <w:pStyle w:val="Bezproreda"/>
        <w:jc w:val="both"/>
        <w:rPr>
          <w:rFonts w:ascii="Arial" w:hAnsi="Arial" w:cs="Arial"/>
        </w:rPr>
      </w:pPr>
    </w:p>
    <w:p w:rsidR="00CE6007" w:rsidRPr="00757466" w:rsidRDefault="004B2724" w:rsidP="00CF76FD">
      <w:pPr>
        <w:pStyle w:val="Bezproreda"/>
        <w:jc w:val="both"/>
        <w:rPr>
          <w:rFonts w:ascii="Arial" w:hAnsi="Arial" w:cs="Arial"/>
          <w:b/>
        </w:rPr>
      </w:pPr>
      <w:r w:rsidRPr="00393DCD">
        <w:rPr>
          <w:rFonts w:ascii="Arial" w:hAnsi="Arial" w:cs="Arial"/>
          <w:b/>
        </w:rPr>
        <w:t>S</w:t>
      </w:r>
      <w:r w:rsidR="00CE6007" w:rsidRPr="00393DCD">
        <w:rPr>
          <w:rFonts w:ascii="Arial" w:hAnsi="Arial" w:cs="Arial"/>
          <w:b/>
        </w:rPr>
        <w:t xml:space="preserve">vi dokazi i dokumenti koji se prilažu u </w:t>
      </w:r>
      <w:proofErr w:type="spellStart"/>
      <w:r w:rsidR="00CE6007" w:rsidRPr="00393DCD">
        <w:rPr>
          <w:rFonts w:ascii="Arial" w:hAnsi="Arial" w:cs="Arial"/>
          <w:b/>
        </w:rPr>
        <w:t>toč</w:t>
      </w:r>
      <w:proofErr w:type="spellEnd"/>
      <w:r w:rsidR="00CE6007" w:rsidRPr="00393DCD">
        <w:rPr>
          <w:rFonts w:ascii="Arial" w:hAnsi="Arial" w:cs="Arial"/>
          <w:b/>
        </w:rPr>
        <w:t xml:space="preserve">. 8., 9. </w:t>
      </w:r>
      <w:r w:rsidR="00393DCD">
        <w:rPr>
          <w:rFonts w:ascii="Arial" w:hAnsi="Arial" w:cs="Arial"/>
          <w:b/>
        </w:rPr>
        <w:t>i</w:t>
      </w:r>
      <w:r w:rsidR="00CE6007" w:rsidRPr="00393DCD">
        <w:rPr>
          <w:rFonts w:ascii="Arial" w:hAnsi="Arial" w:cs="Arial"/>
          <w:b/>
        </w:rPr>
        <w:t xml:space="preserve"> 10. </w:t>
      </w:r>
      <w:r w:rsidR="00393DCD">
        <w:rPr>
          <w:rFonts w:ascii="Arial" w:hAnsi="Arial" w:cs="Arial"/>
          <w:b/>
        </w:rPr>
        <w:t>o</w:t>
      </w:r>
      <w:r w:rsidR="00CE6007" w:rsidRPr="00393DCD">
        <w:rPr>
          <w:rFonts w:ascii="Arial" w:hAnsi="Arial" w:cs="Arial"/>
          <w:b/>
        </w:rPr>
        <w:t>vog poziva, mogu se dos</w:t>
      </w:r>
      <w:r w:rsidR="007826AB" w:rsidRPr="00393DCD">
        <w:rPr>
          <w:rFonts w:ascii="Arial" w:hAnsi="Arial" w:cs="Arial"/>
          <w:b/>
        </w:rPr>
        <w:t>taviti</w:t>
      </w:r>
      <w:r w:rsidR="00CE6007" w:rsidRPr="00393DCD">
        <w:rPr>
          <w:rFonts w:ascii="Arial" w:hAnsi="Arial" w:cs="Arial"/>
          <w:b/>
        </w:rPr>
        <w:t xml:space="preserve"> u izvorniku ili ovjerenoj preslici ili neovjerenoj preslici. Neovjerenom preslikom smatra se i neovjereni ispis elektroničke isprave.</w:t>
      </w:r>
    </w:p>
    <w:p w:rsidR="00CE6007" w:rsidRDefault="00CE6007" w:rsidP="00CF76FD">
      <w:pPr>
        <w:pStyle w:val="Bezproreda"/>
        <w:jc w:val="both"/>
        <w:rPr>
          <w:rFonts w:ascii="Arial" w:hAnsi="Arial" w:cs="Arial"/>
        </w:rPr>
      </w:pPr>
    </w:p>
    <w:p w:rsidR="00CE6007" w:rsidRPr="00104FD2" w:rsidRDefault="00CE6007" w:rsidP="00CF76FD">
      <w:pPr>
        <w:pStyle w:val="Bezproreda"/>
        <w:numPr>
          <w:ilvl w:val="0"/>
          <w:numId w:val="2"/>
        </w:numPr>
        <w:jc w:val="both"/>
        <w:rPr>
          <w:rFonts w:ascii="Arial" w:hAnsi="Arial" w:cs="Arial"/>
        </w:rPr>
      </w:pPr>
      <w:r w:rsidRPr="00104FD2">
        <w:rPr>
          <w:rFonts w:ascii="Arial" w:hAnsi="Arial" w:cs="Arial"/>
          <w:b/>
        </w:rPr>
        <w:t xml:space="preserve">ROK ZA DOSTAVU PONUDA:  </w:t>
      </w:r>
      <w:r w:rsidR="00104FD2" w:rsidRPr="00104FD2">
        <w:rPr>
          <w:rFonts w:ascii="Arial" w:hAnsi="Arial" w:cs="Arial"/>
        </w:rPr>
        <w:t>2</w:t>
      </w:r>
      <w:r w:rsidR="005227E3">
        <w:rPr>
          <w:rFonts w:ascii="Arial" w:hAnsi="Arial" w:cs="Arial"/>
        </w:rPr>
        <w:t>2.</w:t>
      </w:r>
      <w:bookmarkStart w:id="0" w:name="_GoBack"/>
      <w:bookmarkEnd w:id="0"/>
      <w:r w:rsidR="00104FD2" w:rsidRPr="00104FD2">
        <w:rPr>
          <w:rFonts w:ascii="Arial" w:hAnsi="Arial" w:cs="Arial"/>
        </w:rPr>
        <w:t>05.2019. g</w:t>
      </w:r>
      <w:r w:rsidRPr="00104FD2">
        <w:rPr>
          <w:rFonts w:ascii="Arial" w:hAnsi="Arial" w:cs="Arial"/>
        </w:rPr>
        <w:t>odine do 12:00 sati.</w:t>
      </w:r>
    </w:p>
    <w:p w:rsidR="00201EAC" w:rsidRDefault="00201EAC" w:rsidP="00CF76FD">
      <w:pPr>
        <w:pStyle w:val="Bezproreda"/>
        <w:jc w:val="both"/>
      </w:pPr>
    </w:p>
    <w:p w:rsidR="00CE6007" w:rsidRPr="00A921EC" w:rsidRDefault="00CE6007" w:rsidP="00CF76FD">
      <w:pPr>
        <w:pStyle w:val="Bezproreda"/>
        <w:jc w:val="both"/>
        <w:rPr>
          <w:rFonts w:ascii="Arial" w:hAnsi="Arial" w:cs="Arial"/>
          <w:b/>
        </w:rPr>
      </w:pPr>
      <w:r w:rsidRPr="00A921EC">
        <w:rPr>
          <w:rFonts w:ascii="Arial" w:hAnsi="Arial" w:cs="Arial"/>
          <w:b/>
        </w:rPr>
        <w:t>NAČIN</w:t>
      </w:r>
      <w:r w:rsidR="00201EAC" w:rsidRPr="00A921EC">
        <w:rPr>
          <w:rFonts w:ascii="Arial" w:hAnsi="Arial" w:cs="Arial"/>
          <w:b/>
        </w:rPr>
        <w:t xml:space="preserve"> </w:t>
      </w:r>
      <w:r w:rsidRPr="00A921EC">
        <w:rPr>
          <w:rFonts w:ascii="Arial" w:hAnsi="Arial" w:cs="Arial"/>
          <w:b/>
        </w:rPr>
        <w:t>DOSTAVE PONUDE:</w:t>
      </w:r>
    </w:p>
    <w:p w:rsidR="00CE6007" w:rsidRPr="00A921EC" w:rsidRDefault="00CE6007" w:rsidP="00CF76FD">
      <w:pPr>
        <w:pStyle w:val="Bezproreda"/>
        <w:jc w:val="both"/>
        <w:rPr>
          <w:rFonts w:ascii="Arial" w:hAnsi="Arial" w:cs="Arial"/>
        </w:rPr>
      </w:pPr>
      <w:r w:rsidRPr="00A921EC">
        <w:rPr>
          <w:rFonts w:ascii="Arial" w:hAnsi="Arial" w:cs="Arial"/>
        </w:rPr>
        <w:t>Ponuda se u zatvorenoj omotnici dostavlja na adresu naručitelja: Dom za starije i nemoćne osobe Varaždin, Zavojna 6, 42000 Varaždin.</w:t>
      </w:r>
    </w:p>
    <w:p w:rsidR="00CE6007" w:rsidRPr="00A921EC" w:rsidRDefault="00CE6007" w:rsidP="00CF76FD">
      <w:pPr>
        <w:pStyle w:val="Bezproreda"/>
        <w:jc w:val="both"/>
        <w:rPr>
          <w:rFonts w:ascii="Arial" w:hAnsi="Arial" w:cs="Arial"/>
        </w:rPr>
      </w:pPr>
      <w:r w:rsidRPr="00A921EC">
        <w:rPr>
          <w:rFonts w:ascii="Arial" w:hAnsi="Arial" w:cs="Arial"/>
        </w:rPr>
        <w:t xml:space="preserve">Ponude se predaju neposredno na urudžbeni zapisnik  naručitelja ili preporučenom  poštanskom pošiljkom na </w:t>
      </w:r>
      <w:r w:rsidR="00944D0B" w:rsidRPr="00A921EC">
        <w:rPr>
          <w:rFonts w:ascii="Arial" w:hAnsi="Arial" w:cs="Arial"/>
        </w:rPr>
        <w:t>a</w:t>
      </w:r>
      <w:r w:rsidRPr="00A921EC">
        <w:rPr>
          <w:rFonts w:ascii="Arial" w:hAnsi="Arial" w:cs="Arial"/>
        </w:rPr>
        <w:t>dresu naručitelja, u zatvorenoj omotnici.</w:t>
      </w:r>
    </w:p>
    <w:p w:rsidR="00CE6007" w:rsidRPr="00A921EC" w:rsidRDefault="00CE6007" w:rsidP="00CF76FD">
      <w:pPr>
        <w:pStyle w:val="Bezproreda"/>
        <w:jc w:val="both"/>
        <w:rPr>
          <w:rFonts w:ascii="Arial" w:hAnsi="Arial" w:cs="Arial"/>
        </w:rPr>
      </w:pPr>
      <w:r w:rsidRPr="00A921EC">
        <w:rPr>
          <w:rFonts w:ascii="Arial" w:hAnsi="Arial" w:cs="Arial"/>
        </w:rPr>
        <w:t>Na omotnici ponude mora biti naznačeno:</w:t>
      </w:r>
    </w:p>
    <w:p w:rsidR="00CE6007" w:rsidRPr="00A921EC" w:rsidRDefault="00CE6007" w:rsidP="00CF76FD">
      <w:pPr>
        <w:pStyle w:val="Bezproreda"/>
        <w:jc w:val="both"/>
        <w:rPr>
          <w:rFonts w:ascii="Arial" w:hAnsi="Arial" w:cs="Arial"/>
        </w:rPr>
      </w:pPr>
      <w:r w:rsidRPr="00A921EC">
        <w:rPr>
          <w:rFonts w:ascii="Arial" w:hAnsi="Arial" w:cs="Arial"/>
        </w:rPr>
        <w:t>Naziv i adresa naručitelja</w:t>
      </w:r>
    </w:p>
    <w:p w:rsidR="00CE6007" w:rsidRPr="00A921EC" w:rsidRDefault="00CE6007" w:rsidP="00CF76FD">
      <w:pPr>
        <w:pStyle w:val="Bezproreda"/>
        <w:jc w:val="both"/>
        <w:rPr>
          <w:rFonts w:ascii="Arial" w:hAnsi="Arial" w:cs="Arial"/>
        </w:rPr>
      </w:pPr>
      <w:r w:rsidRPr="00A921EC">
        <w:rPr>
          <w:rFonts w:ascii="Arial" w:hAnsi="Arial" w:cs="Arial"/>
        </w:rPr>
        <w:t>Naziv i adresa ponuditelja</w:t>
      </w:r>
    </w:p>
    <w:p w:rsidR="00CE6007" w:rsidRPr="00A921EC" w:rsidRDefault="00CE6007" w:rsidP="00CF76FD">
      <w:pPr>
        <w:pStyle w:val="Bezproreda"/>
        <w:jc w:val="both"/>
        <w:rPr>
          <w:rFonts w:ascii="Arial" w:hAnsi="Arial" w:cs="Arial"/>
        </w:rPr>
      </w:pPr>
      <w:r w:rsidRPr="00A921EC">
        <w:rPr>
          <w:rFonts w:ascii="Arial" w:hAnsi="Arial" w:cs="Arial"/>
        </w:rPr>
        <w:t>Naziv predmeta nabave</w:t>
      </w:r>
    </w:p>
    <w:p w:rsidR="00CE6007" w:rsidRPr="00A921EC" w:rsidRDefault="00CE6007" w:rsidP="00CF76FD">
      <w:pPr>
        <w:pStyle w:val="Bezproreda"/>
        <w:jc w:val="both"/>
        <w:rPr>
          <w:rFonts w:ascii="Arial" w:hAnsi="Arial" w:cs="Arial"/>
          <w:b/>
        </w:rPr>
      </w:pPr>
      <w:r w:rsidRPr="00A921EC">
        <w:rPr>
          <w:rFonts w:ascii="Arial" w:hAnsi="Arial" w:cs="Arial"/>
        </w:rPr>
        <w:t>Naznaka „Ponuda-ne otvaraj“</w:t>
      </w:r>
      <w:r w:rsidR="007826AB" w:rsidRPr="00A921EC">
        <w:rPr>
          <w:rFonts w:ascii="Arial" w:hAnsi="Arial" w:cs="Arial"/>
        </w:rPr>
        <w:t xml:space="preserve"> – </w:t>
      </w:r>
      <w:r w:rsidR="00EC6A97" w:rsidRPr="00A921EC">
        <w:rPr>
          <w:rFonts w:ascii="Arial" w:hAnsi="Arial" w:cs="Arial"/>
          <w:b/>
        </w:rPr>
        <w:t>MESNE PRERAĐEVINE</w:t>
      </w:r>
    </w:p>
    <w:p w:rsidR="00CE6007" w:rsidRPr="00A921EC" w:rsidRDefault="00CE6007" w:rsidP="00CF76FD">
      <w:pPr>
        <w:pStyle w:val="Bezproreda"/>
        <w:jc w:val="both"/>
        <w:rPr>
          <w:rFonts w:ascii="Arial" w:hAnsi="Arial" w:cs="Arial"/>
        </w:rPr>
      </w:pPr>
      <w:r w:rsidRPr="00A921EC">
        <w:rPr>
          <w:rFonts w:ascii="Arial" w:hAnsi="Arial" w:cs="Arial"/>
        </w:rPr>
        <w:t>Ponuda se dostavlja na Ponudbenom listu – Dodatak I i Troškovniku – Dodatak II (popunjeni i potpisani)</w:t>
      </w:r>
      <w:r w:rsidR="00892CB6" w:rsidRPr="00A921EC">
        <w:rPr>
          <w:rFonts w:ascii="Arial" w:hAnsi="Arial" w:cs="Arial"/>
        </w:rPr>
        <w:t>, uz  potpisanu i ovjerenu Izjavu (Dodatak III) i ovjereni i potpisani Prijedlog Ugovora (Dodatak IV), te  uz tražene  dokaze iz točki: 8., 9. i 10. Ponude.</w:t>
      </w:r>
    </w:p>
    <w:p w:rsidR="00CE6007" w:rsidRPr="00A921EC" w:rsidRDefault="00CE6007" w:rsidP="00CF76FD">
      <w:pPr>
        <w:pStyle w:val="Bezproreda"/>
        <w:jc w:val="both"/>
        <w:rPr>
          <w:rFonts w:ascii="Arial" w:hAnsi="Arial" w:cs="Arial"/>
        </w:rPr>
      </w:pPr>
      <w:r w:rsidRPr="00A921EC">
        <w:rPr>
          <w:rFonts w:ascii="Arial" w:hAnsi="Arial" w:cs="Arial"/>
        </w:rPr>
        <w:t>Naručitelj neće prih</w:t>
      </w:r>
      <w:r w:rsidR="004F7E81" w:rsidRPr="00A921EC">
        <w:rPr>
          <w:rFonts w:ascii="Arial" w:hAnsi="Arial" w:cs="Arial"/>
        </w:rPr>
        <w:t>vatiti</w:t>
      </w:r>
      <w:r w:rsidRPr="00A921EC">
        <w:rPr>
          <w:rFonts w:ascii="Arial" w:hAnsi="Arial" w:cs="Arial"/>
        </w:rPr>
        <w:t xml:space="preserve"> ponudu koja ne ispunjava uvjete i zahtjeve vezane za predmet nabave iz ovog Poziva za dostavu ponude.</w:t>
      </w:r>
    </w:p>
    <w:p w:rsidR="00CE6007" w:rsidRPr="00A921EC" w:rsidRDefault="00CE6007" w:rsidP="00CF76FD">
      <w:pPr>
        <w:pStyle w:val="Bezproreda"/>
        <w:jc w:val="both"/>
        <w:rPr>
          <w:rFonts w:ascii="Arial" w:hAnsi="Arial" w:cs="Arial"/>
        </w:rPr>
      </w:pPr>
    </w:p>
    <w:p w:rsidR="00CE6007" w:rsidRPr="00A921EC" w:rsidRDefault="00CE6007" w:rsidP="00CF76FD">
      <w:pPr>
        <w:pStyle w:val="Bezproreda"/>
        <w:jc w:val="both"/>
        <w:rPr>
          <w:rFonts w:ascii="Arial" w:hAnsi="Arial" w:cs="Arial"/>
        </w:rPr>
      </w:pPr>
      <w:r w:rsidRPr="00A921EC">
        <w:rPr>
          <w:rFonts w:ascii="Arial" w:hAnsi="Arial" w:cs="Arial"/>
        </w:rPr>
        <w:t xml:space="preserve"> </w:t>
      </w:r>
      <w:r w:rsidRPr="00A921EC">
        <w:rPr>
          <w:rFonts w:ascii="Arial" w:hAnsi="Arial" w:cs="Arial"/>
          <w:b/>
        </w:rPr>
        <w:t>OTVARANJE PONUDA</w:t>
      </w:r>
      <w:r w:rsidRPr="00A921EC">
        <w:rPr>
          <w:rFonts w:ascii="Arial" w:hAnsi="Arial" w:cs="Arial"/>
        </w:rPr>
        <w:t xml:space="preserve"> – </w:t>
      </w:r>
      <w:r w:rsidRPr="00A921EC">
        <w:rPr>
          <w:rFonts w:ascii="Arial" w:hAnsi="Arial" w:cs="Arial"/>
          <w:b/>
        </w:rPr>
        <w:t>nije javno.</w:t>
      </w:r>
    </w:p>
    <w:p w:rsidR="000278AC" w:rsidRPr="00A921EC" w:rsidRDefault="000278AC" w:rsidP="00CF76FD">
      <w:pPr>
        <w:pStyle w:val="Bezproreda"/>
        <w:jc w:val="both"/>
        <w:rPr>
          <w:rFonts w:ascii="Arial" w:hAnsi="Arial" w:cs="Arial"/>
        </w:rPr>
      </w:pPr>
    </w:p>
    <w:p w:rsidR="00CE6007" w:rsidRPr="00A921EC" w:rsidRDefault="00201EAC" w:rsidP="00CF76FD">
      <w:pPr>
        <w:pStyle w:val="Bezproreda"/>
        <w:jc w:val="both"/>
        <w:rPr>
          <w:rFonts w:ascii="Arial" w:hAnsi="Arial" w:cs="Arial"/>
          <w:b/>
        </w:rPr>
      </w:pPr>
      <w:r w:rsidRPr="00A921EC">
        <w:rPr>
          <w:rFonts w:ascii="Arial" w:hAnsi="Arial" w:cs="Arial"/>
          <w:b/>
        </w:rPr>
        <w:t xml:space="preserve"> </w:t>
      </w:r>
      <w:r w:rsidR="00CE6007" w:rsidRPr="00A921EC">
        <w:rPr>
          <w:rFonts w:ascii="Arial" w:hAnsi="Arial" w:cs="Arial"/>
          <w:b/>
        </w:rPr>
        <w:t>OSTALO</w:t>
      </w:r>
    </w:p>
    <w:p w:rsidR="004F7E81" w:rsidRPr="00A921EC" w:rsidRDefault="004F7E81" w:rsidP="00CF76FD">
      <w:pPr>
        <w:pStyle w:val="Bezproreda"/>
        <w:jc w:val="both"/>
        <w:rPr>
          <w:rFonts w:ascii="Arial" w:hAnsi="Arial" w:cs="Arial"/>
        </w:rPr>
      </w:pPr>
      <w:r w:rsidRPr="00A921EC">
        <w:rPr>
          <w:rFonts w:ascii="Arial" w:hAnsi="Arial" w:cs="Arial"/>
        </w:rPr>
        <w:t>Sve obavijesti i pojašnjenja u vezi predmeta  nabave i Poziva za dostavu ponuda možete dobiti od kontakt osoba:</w:t>
      </w:r>
    </w:p>
    <w:p w:rsidR="004F7E81" w:rsidRPr="00A921EC" w:rsidRDefault="003224BF" w:rsidP="00CF76FD">
      <w:pPr>
        <w:pStyle w:val="Bezproreda"/>
        <w:jc w:val="both"/>
        <w:rPr>
          <w:rFonts w:ascii="Arial" w:hAnsi="Arial" w:cs="Arial"/>
        </w:rPr>
      </w:pPr>
      <w:r w:rsidRPr="00A921EC">
        <w:rPr>
          <w:rFonts w:ascii="Arial" w:hAnsi="Arial" w:cs="Arial"/>
        </w:rPr>
        <w:t xml:space="preserve">      </w:t>
      </w:r>
      <w:r w:rsidR="004F7E81" w:rsidRPr="00A921EC">
        <w:rPr>
          <w:rFonts w:ascii="Arial" w:hAnsi="Arial" w:cs="Arial"/>
        </w:rPr>
        <w:t xml:space="preserve"> </w:t>
      </w:r>
      <w:r w:rsidRPr="00A921EC">
        <w:rPr>
          <w:rFonts w:ascii="Arial" w:hAnsi="Arial" w:cs="Arial"/>
        </w:rPr>
        <w:t>Milena Hutinski         tel.</w:t>
      </w:r>
      <w:r w:rsidR="004F7E81" w:rsidRPr="00A921EC">
        <w:rPr>
          <w:rFonts w:ascii="Arial" w:hAnsi="Arial" w:cs="Arial"/>
        </w:rPr>
        <w:t>042/407-259</w:t>
      </w:r>
      <w:r w:rsidRPr="00A921EC">
        <w:rPr>
          <w:rFonts w:ascii="Arial" w:hAnsi="Arial" w:cs="Arial"/>
        </w:rPr>
        <w:t xml:space="preserve">  </w:t>
      </w:r>
      <w:r w:rsidR="006C0660" w:rsidRPr="00A921EC">
        <w:rPr>
          <w:rFonts w:ascii="Arial" w:hAnsi="Arial" w:cs="Arial"/>
        </w:rPr>
        <w:t xml:space="preserve">e-mail: </w:t>
      </w:r>
      <w:r w:rsidRPr="00A921EC">
        <w:rPr>
          <w:rFonts w:ascii="Arial" w:hAnsi="Arial" w:cs="Arial"/>
        </w:rPr>
        <w:t>admin.referent</w:t>
      </w:r>
      <w:r w:rsidR="006C0660" w:rsidRPr="00A921EC">
        <w:rPr>
          <w:rFonts w:ascii="Arial" w:hAnsi="Arial" w:cs="Arial"/>
        </w:rPr>
        <w:t>@domzastarije-varazdin.hr</w:t>
      </w:r>
    </w:p>
    <w:p w:rsidR="003B5352" w:rsidRDefault="003224BF" w:rsidP="003B5352">
      <w:pPr>
        <w:jc w:val="both"/>
        <w:rPr>
          <w:rFonts w:ascii="Arial" w:hAnsi="Arial" w:cs="Arial"/>
        </w:rPr>
      </w:pPr>
      <w:r w:rsidRPr="00A921EC">
        <w:rPr>
          <w:rFonts w:ascii="Arial" w:hAnsi="Arial" w:cs="Arial"/>
        </w:rPr>
        <w:t xml:space="preserve">       </w:t>
      </w:r>
    </w:p>
    <w:p w:rsidR="004F7E81" w:rsidRPr="00A921EC" w:rsidRDefault="004F7E81" w:rsidP="003B5352">
      <w:pPr>
        <w:jc w:val="both"/>
        <w:rPr>
          <w:rFonts w:ascii="Arial" w:hAnsi="Arial" w:cs="Arial"/>
        </w:rPr>
      </w:pPr>
      <w:r w:rsidRPr="00A921EC">
        <w:rPr>
          <w:rFonts w:ascii="Arial" w:hAnsi="Arial" w:cs="Arial"/>
        </w:rPr>
        <w:t xml:space="preserve">Obavijest o odabiru najpovoljnije ponude dostavlja se svakom ponuditelju na dokaziv način (dostavnica, povratnica, izvješće o uspješnom  slanju </w:t>
      </w:r>
      <w:proofErr w:type="spellStart"/>
      <w:r w:rsidRPr="00A921EC">
        <w:rPr>
          <w:rFonts w:ascii="Arial" w:hAnsi="Arial" w:cs="Arial"/>
        </w:rPr>
        <w:t>telefaxom</w:t>
      </w:r>
      <w:proofErr w:type="spellEnd"/>
      <w:r w:rsidRPr="00A921EC">
        <w:rPr>
          <w:rFonts w:ascii="Arial" w:hAnsi="Arial" w:cs="Arial"/>
        </w:rPr>
        <w:t>, potvrda e-</w:t>
      </w:r>
      <w:proofErr w:type="spellStart"/>
      <w:r w:rsidRPr="00A921EC">
        <w:rPr>
          <w:rFonts w:ascii="Arial" w:hAnsi="Arial" w:cs="Arial"/>
        </w:rPr>
        <w:t>mailom</w:t>
      </w:r>
      <w:proofErr w:type="spellEnd"/>
      <w:r w:rsidRPr="00A921EC">
        <w:rPr>
          <w:rFonts w:ascii="Arial" w:hAnsi="Arial" w:cs="Arial"/>
        </w:rPr>
        <w:t xml:space="preserve">, objavom </w:t>
      </w:r>
    </w:p>
    <w:p w:rsidR="002E664D" w:rsidRDefault="004F7E81" w:rsidP="00CF76FD">
      <w:pPr>
        <w:pStyle w:val="Bezproreda"/>
        <w:jc w:val="both"/>
        <w:rPr>
          <w:rFonts w:ascii="Arial" w:hAnsi="Arial" w:cs="Arial"/>
        </w:rPr>
      </w:pPr>
      <w:r w:rsidRPr="00A921EC">
        <w:rPr>
          <w:rFonts w:ascii="Arial" w:hAnsi="Arial" w:cs="Arial"/>
        </w:rPr>
        <w:t>na internetskim stranicama naručitelja</w:t>
      </w:r>
      <w:r w:rsidR="00201EAC" w:rsidRPr="00A921EC">
        <w:rPr>
          <w:rFonts w:ascii="Arial" w:hAnsi="Arial" w:cs="Arial"/>
        </w:rPr>
        <w:t>).</w:t>
      </w:r>
    </w:p>
    <w:p w:rsidR="00265BEC" w:rsidRPr="00A921EC" w:rsidRDefault="00265BEC" w:rsidP="00CF76FD">
      <w:pPr>
        <w:pStyle w:val="Bezproreda"/>
        <w:jc w:val="both"/>
        <w:rPr>
          <w:rFonts w:ascii="Arial" w:hAnsi="Arial" w:cs="Arial"/>
        </w:rPr>
      </w:pPr>
    </w:p>
    <w:p w:rsidR="002E664D" w:rsidRDefault="004F7E81" w:rsidP="00CF76FD">
      <w:pPr>
        <w:jc w:val="both"/>
        <w:rPr>
          <w:rFonts w:ascii="Arial" w:hAnsi="Arial" w:cs="Arial"/>
          <w:b/>
        </w:rPr>
      </w:pPr>
      <w:r w:rsidRPr="00A921EC">
        <w:rPr>
          <w:rFonts w:ascii="Arial" w:hAnsi="Arial" w:cs="Arial"/>
          <w:b/>
        </w:rPr>
        <w:t xml:space="preserve">                                                            DOM ZA STARIJE I NEMOĆNE OSOBE VARAŽ</w:t>
      </w:r>
      <w:r w:rsidRPr="004F7E81">
        <w:rPr>
          <w:rFonts w:ascii="Arial" w:hAnsi="Arial" w:cs="Arial"/>
          <w:b/>
        </w:rPr>
        <w:t>DIN</w:t>
      </w:r>
    </w:p>
    <w:p w:rsidR="00220A59" w:rsidRDefault="002E664D" w:rsidP="00CF76FD">
      <w:pPr>
        <w:pStyle w:val="Bezproreda"/>
        <w:jc w:val="both"/>
      </w:pPr>
      <w:r>
        <w:t xml:space="preserve">                         </w:t>
      </w:r>
    </w:p>
    <w:p w:rsidR="002E664D" w:rsidRPr="00265BEC" w:rsidRDefault="00A23BB3" w:rsidP="00CF76FD">
      <w:pPr>
        <w:pStyle w:val="Bezproreda"/>
        <w:jc w:val="both"/>
        <w:rPr>
          <w:rFonts w:ascii="Arial" w:hAnsi="Arial" w:cs="Arial"/>
        </w:rPr>
      </w:pPr>
      <w:r>
        <w:rPr>
          <w:rFonts w:ascii="Arial" w:hAnsi="Arial" w:cs="Arial"/>
        </w:rPr>
        <w:t xml:space="preserve">                                                                        </w:t>
      </w:r>
    </w:p>
    <w:p w:rsidR="00265BEC" w:rsidRDefault="002E664D" w:rsidP="00CF76FD">
      <w:pPr>
        <w:pStyle w:val="Bezproreda"/>
        <w:tabs>
          <w:tab w:val="left" w:pos="7789"/>
        </w:tabs>
        <w:jc w:val="both"/>
        <w:rPr>
          <w:rFonts w:ascii="Arial" w:hAnsi="Arial" w:cs="Arial"/>
        </w:rPr>
      </w:pPr>
      <w:r w:rsidRPr="00265BEC">
        <w:rPr>
          <w:rFonts w:ascii="Arial" w:hAnsi="Arial" w:cs="Arial"/>
        </w:rPr>
        <w:lastRenderedPageBreak/>
        <w:t xml:space="preserve">                                                      </w:t>
      </w:r>
      <w:r w:rsidR="00220A59">
        <w:rPr>
          <w:rFonts w:ascii="Arial" w:hAnsi="Arial" w:cs="Arial"/>
        </w:rPr>
        <w:t xml:space="preserve">        </w:t>
      </w:r>
      <w:r w:rsidR="00A23BB3">
        <w:rPr>
          <w:rFonts w:ascii="Arial" w:hAnsi="Arial" w:cs="Arial"/>
        </w:rPr>
        <w:t xml:space="preserve"> </w:t>
      </w:r>
    </w:p>
    <w:p w:rsidR="001C0706" w:rsidRPr="00265BEC" w:rsidRDefault="00586562" w:rsidP="00CF76FD">
      <w:pPr>
        <w:pStyle w:val="Bezproreda"/>
        <w:tabs>
          <w:tab w:val="left" w:pos="7789"/>
        </w:tabs>
        <w:jc w:val="both"/>
        <w:rPr>
          <w:rFonts w:ascii="Arial" w:hAnsi="Arial" w:cs="Arial"/>
        </w:rPr>
      </w:pPr>
      <w:r w:rsidRPr="00586562">
        <w:rPr>
          <w:rFonts w:ascii="Arial" w:hAnsi="Arial" w:cs="Arial"/>
          <w:b/>
        </w:rPr>
        <w:t>Dodatak  I</w:t>
      </w:r>
    </w:p>
    <w:p w:rsidR="00586562" w:rsidRDefault="00586562" w:rsidP="00CF76FD">
      <w:pPr>
        <w:pStyle w:val="Bezproreda"/>
        <w:jc w:val="both"/>
        <w:rPr>
          <w:rFonts w:ascii="Arial" w:hAnsi="Arial" w:cs="Arial"/>
        </w:rPr>
      </w:pPr>
    </w:p>
    <w:p w:rsidR="00586562" w:rsidRPr="00586562" w:rsidRDefault="00586562" w:rsidP="00CF76FD">
      <w:pPr>
        <w:pStyle w:val="Bezproreda"/>
        <w:jc w:val="both"/>
        <w:rPr>
          <w:rFonts w:ascii="Arial" w:hAnsi="Arial" w:cs="Arial"/>
          <w:b/>
          <w:sz w:val="28"/>
          <w:szCs w:val="28"/>
        </w:rPr>
      </w:pPr>
      <w:r w:rsidRPr="00586562">
        <w:rPr>
          <w:rFonts w:ascii="Arial" w:hAnsi="Arial" w:cs="Arial"/>
          <w:b/>
          <w:sz w:val="28"/>
          <w:szCs w:val="28"/>
        </w:rPr>
        <w:t>PONUDBENI LIST</w:t>
      </w:r>
    </w:p>
    <w:p w:rsidR="00586562" w:rsidRDefault="00586562" w:rsidP="00586562">
      <w:pPr>
        <w:pStyle w:val="Bezproreda"/>
        <w:rPr>
          <w:rFonts w:ascii="Arial" w:hAnsi="Arial" w:cs="Arial"/>
          <w:b/>
        </w:rPr>
      </w:pPr>
    </w:p>
    <w:p w:rsidR="00586562" w:rsidRPr="00586562" w:rsidRDefault="007E6A21" w:rsidP="00586562">
      <w:pPr>
        <w:pStyle w:val="Bezproreda"/>
        <w:rPr>
          <w:rFonts w:ascii="Arial" w:hAnsi="Arial" w:cs="Arial"/>
        </w:rPr>
      </w:pPr>
      <w:r>
        <w:rPr>
          <w:rFonts w:ascii="Arial" w:hAnsi="Arial" w:cs="Arial"/>
          <w:b/>
        </w:rPr>
        <w:t xml:space="preserve"> </w:t>
      </w:r>
      <w:r w:rsidR="00586562" w:rsidRPr="00586562">
        <w:rPr>
          <w:rFonts w:ascii="Arial" w:hAnsi="Arial" w:cs="Arial"/>
          <w:b/>
        </w:rPr>
        <w:t>Naručitelj</w:t>
      </w:r>
      <w:r w:rsidR="00586562">
        <w:rPr>
          <w:rFonts w:ascii="Arial" w:hAnsi="Arial" w:cs="Arial"/>
          <w:b/>
        </w:rPr>
        <w:t xml:space="preserve">: </w:t>
      </w:r>
      <w:r w:rsidR="00586562" w:rsidRPr="00586562">
        <w:rPr>
          <w:rFonts w:ascii="Arial" w:hAnsi="Arial" w:cs="Arial"/>
        </w:rPr>
        <w:t>Dom za starije i nemoćne osobe Varaždin</w:t>
      </w:r>
    </w:p>
    <w:p w:rsidR="00586562" w:rsidRPr="00586562" w:rsidRDefault="00586562" w:rsidP="00586562">
      <w:pPr>
        <w:pStyle w:val="Bezproreda"/>
        <w:rPr>
          <w:rFonts w:ascii="Arial" w:hAnsi="Arial" w:cs="Arial"/>
        </w:rPr>
      </w:pPr>
      <w:r w:rsidRPr="00586562">
        <w:rPr>
          <w:rFonts w:ascii="Arial" w:hAnsi="Arial" w:cs="Arial"/>
        </w:rPr>
        <w:t xml:space="preserve">                   Zavojna 6, 42000 VARAŽDIN</w:t>
      </w:r>
    </w:p>
    <w:p w:rsidR="00586562" w:rsidRPr="00586562" w:rsidRDefault="00586562" w:rsidP="00586562">
      <w:pPr>
        <w:pStyle w:val="Bezproreda"/>
        <w:rPr>
          <w:rFonts w:ascii="Arial" w:hAnsi="Arial" w:cs="Arial"/>
        </w:rPr>
      </w:pPr>
      <w:r w:rsidRPr="00586562">
        <w:rPr>
          <w:rFonts w:ascii="Arial" w:hAnsi="Arial" w:cs="Arial"/>
        </w:rPr>
        <w:t xml:space="preserve">                   OIB: 41732682041</w:t>
      </w:r>
    </w:p>
    <w:p w:rsidR="00586562" w:rsidRDefault="00586562" w:rsidP="00586562">
      <w:pPr>
        <w:pStyle w:val="Bezproreda"/>
        <w:rPr>
          <w:rFonts w:ascii="Arial" w:hAnsi="Arial" w:cs="Arial"/>
          <w:b/>
        </w:rPr>
      </w:pPr>
    </w:p>
    <w:p w:rsidR="00586562" w:rsidRDefault="007E6A21" w:rsidP="00586562">
      <w:pPr>
        <w:pStyle w:val="Bezproreda"/>
        <w:rPr>
          <w:rFonts w:ascii="Arial" w:hAnsi="Arial" w:cs="Arial"/>
          <w:b/>
        </w:rPr>
      </w:pPr>
      <w:r>
        <w:rPr>
          <w:rFonts w:ascii="Arial" w:hAnsi="Arial" w:cs="Arial"/>
          <w:b/>
        </w:rPr>
        <w:t xml:space="preserve"> </w:t>
      </w:r>
      <w:r w:rsidR="00586562">
        <w:rPr>
          <w:rFonts w:ascii="Arial" w:hAnsi="Arial" w:cs="Arial"/>
          <w:b/>
        </w:rPr>
        <w:t xml:space="preserve">Predmet nabave:   </w:t>
      </w:r>
      <w:r w:rsidR="00EC6A97">
        <w:rPr>
          <w:rFonts w:ascii="Arial" w:hAnsi="Arial" w:cs="Arial"/>
          <w:b/>
        </w:rPr>
        <w:t>MESNE  PRERAĐEVINE</w:t>
      </w:r>
      <w:r w:rsidR="00586562">
        <w:rPr>
          <w:rFonts w:ascii="Arial" w:hAnsi="Arial" w:cs="Arial"/>
          <w:b/>
        </w:rPr>
        <w:t xml:space="preserve">       </w:t>
      </w:r>
    </w:p>
    <w:p w:rsidR="00586562" w:rsidRDefault="00586562" w:rsidP="00586562">
      <w:pPr>
        <w:pStyle w:val="Bezproreda"/>
        <w:rPr>
          <w:rFonts w:ascii="Arial" w:hAnsi="Arial" w:cs="Arial"/>
          <w:b/>
        </w:rPr>
      </w:pPr>
    </w:p>
    <w:p w:rsidR="00586562" w:rsidRDefault="00586562" w:rsidP="00586562">
      <w:pPr>
        <w:pStyle w:val="Bezproreda"/>
        <w:rPr>
          <w:rFonts w:ascii="Arial" w:hAnsi="Arial" w:cs="Arial"/>
          <w:b/>
        </w:rPr>
      </w:pPr>
    </w:p>
    <w:p w:rsidR="00586562" w:rsidRDefault="007E6A21" w:rsidP="00EF6020">
      <w:pPr>
        <w:pStyle w:val="Bezproreda"/>
        <w:spacing w:line="276" w:lineRule="auto"/>
        <w:rPr>
          <w:rFonts w:ascii="Arial" w:hAnsi="Arial" w:cs="Arial"/>
          <w:b/>
        </w:rPr>
      </w:pPr>
      <w:r>
        <w:rPr>
          <w:rFonts w:ascii="Arial" w:hAnsi="Arial" w:cs="Arial"/>
          <w:b/>
        </w:rPr>
        <w:t xml:space="preserve"> </w:t>
      </w:r>
      <w:r w:rsidR="00586562">
        <w:rPr>
          <w:rFonts w:ascii="Arial" w:hAnsi="Arial" w:cs="Arial"/>
          <w:b/>
        </w:rPr>
        <w:t xml:space="preserve">Podaci o ponuditelju: </w:t>
      </w:r>
    </w:p>
    <w:tbl>
      <w:tblPr>
        <w:tblpPr w:leftFromText="180" w:rightFromText="180" w:vertAnchor="text" w:tblpX="82" w:tblpY="101"/>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760"/>
        <w:gridCol w:w="3918"/>
        <w:gridCol w:w="1416"/>
        <w:gridCol w:w="531"/>
        <w:gridCol w:w="1964"/>
      </w:tblGrid>
      <w:tr w:rsidR="007E6A21" w:rsidTr="007E6A21">
        <w:trPr>
          <w:trHeight w:val="1440"/>
        </w:trPr>
        <w:tc>
          <w:tcPr>
            <w:tcW w:w="5496" w:type="dxa"/>
            <w:gridSpan w:val="3"/>
          </w:tcPr>
          <w:p w:rsidR="007E6A21" w:rsidRPr="00370780" w:rsidRDefault="007E6A21" w:rsidP="007E6A21">
            <w:pPr>
              <w:pStyle w:val="Bezproreda"/>
              <w:rPr>
                <w:rFonts w:ascii="Arial" w:hAnsi="Arial" w:cs="Arial"/>
              </w:rPr>
            </w:pPr>
            <w:r w:rsidRPr="00370780">
              <w:rPr>
                <w:rFonts w:ascii="Arial" w:hAnsi="Arial" w:cs="Arial"/>
              </w:rPr>
              <w:t>Naziv i sjedište ponuditelja:</w:t>
            </w:r>
          </w:p>
        </w:tc>
        <w:tc>
          <w:tcPr>
            <w:tcW w:w="3910" w:type="dxa"/>
            <w:gridSpan w:val="3"/>
          </w:tcPr>
          <w:p w:rsidR="007E6A21" w:rsidRPr="00370780" w:rsidRDefault="007E6A21" w:rsidP="007E6A21">
            <w:pPr>
              <w:pStyle w:val="Bezproreda"/>
              <w:rPr>
                <w:rFonts w:ascii="Arial" w:hAnsi="Arial" w:cs="Arial"/>
              </w:rPr>
            </w:pPr>
          </w:p>
        </w:tc>
      </w:tr>
      <w:tr w:rsidR="00370780" w:rsidTr="007E6A21">
        <w:trPr>
          <w:trHeight w:val="356"/>
        </w:trPr>
        <w:tc>
          <w:tcPr>
            <w:tcW w:w="817" w:type="dxa"/>
            <w:shd w:val="clear" w:color="auto" w:fill="auto"/>
            <w:vAlign w:val="center"/>
          </w:tcPr>
          <w:p w:rsidR="00370780" w:rsidRPr="00370780" w:rsidRDefault="00370780" w:rsidP="007E6A21">
            <w:pPr>
              <w:pStyle w:val="Bezproreda"/>
              <w:rPr>
                <w:rFonts w:ascii="Arial" w:hAnsi="Arial" w:cs="Arial"/>
              </w:rPr>
            </w:pPr>
            <w:r w:rsidRPr="00370780">
              <w:rPr>
                <w:rFonts w:ascii="Arial" w:hAnsi="Arial" w:cs="Arial"/>
              </w:rPr>
              <w:t>OIB:</w:t>
            </w:r>
          </w:p>
        </w:tc>
        <w:tc>
          <w:tcPr>
            <w:tcW w:w="4678" w:type="dxa"/>
            <w:gridSpan w:val="2"/>
            <w:shd w:val="clear" w:color="auto" w:fill="auto"/>
          </w:tcPr>
          <w:p w:rsidR="00370780" w:rsidRPr="00370780" w:rsidRDefault="00370780" w:rsidP="007E6A21">
            <w:pPr>
              <w:pStyle w:val="Bezproreda"/>
              <w:rPr>
                <w:rFonts w:ascii="Arial" w:hAnsi="Arial" w:cs="Arial"/>
              </w:rPr>
            </w:pPr>
          </w:p>
        </w:tc>
        <w:tc>
          <w:tcPr>
            <w:tcW w:w="1416" w:type="dxa"/>
            <w:vAlign w:val="center"/>
          </w:tcPr>
          <w:p w:rsidR="00370780" w:rsidRPr="00370780" w:rsidRDefault="00370780" w:rsidP="007E6A21">
            <w:pPr>
              <w:pStyle w:val="Bezproreda"/>
              <w:jc w:val="center"/>
              <w:rPr>
                <w:rFonts w:ascii="Arial" w:hAnsi="Arial" w:cs="Arial"/>
              </w:rPr>
            </w:pPr>
            <w:r w:rsidRPr="00370780">
              <w:rPr>
                <w:rFonts w:ascii="Arial" w:hAnsi="Arial" w:cs="Arial"/>
              </w:rPr>
              <w:t>IBAN:</w:t>
            </w:r>
          </w:p>
        </w:tc>
        <w:tc>
          <w:tcPr>
            <w:tcW w:w="2495" w:type="dxa"/>
            <w:gridSpan w:val="2"/>
            <w:vAlign w:val="center"/>
          </w:tcPr>
          <w:p w:rsidR="00370780" w:rsidRDefault="00370780" w:rsidP="007E6A21">
            <w:pPr>
              <w:pStyle w:val="Bezproreda"/>
              <w:jc w:val="center"/>
              <w:rPr>
                <w:rFonts w:ascii="Arial" w:hAnsi="Arial" w:cs="Arial"/>
                <w:b/>
              </w:rPr>
            </w:pPr>
          </w:p>
        </w:tc>
      </w:tr>
      <w:tr w:rsidR="00370780" w:rsidTr="007E6A21">
        <w:trPr>
          <w:trHeight w:val="228"/>
        </w:trPr>
        <w:tc>
          <w:tcPr>
            <w:tcW w:w="5495" w:type="dxa"/>
            <w:gridSpan w:val="3"/>
            <w:shd w:val="clear" w:color="auto" w:fill="auto"/>
          </w:tcPr>
          <w:p w:rsidR="00370780" w:rsidRPr="00370780" w:rsidRDefault="00370780" w:rsidP="007E6A21">
            <w:pPr>
              <w:pStyle w:val="Bezproreda"/>
              <w:rPr>
                <w:rFonts w:ascii="Arial" w:hAnsi="Arial" w:cs="Arial"/>
              </w:rPr>
            </w:pPr>
            <w:r w:rsidRPr="00370780">
              <w:rPr>
                <w:rFonts w:ascii="Arial" w:hAnsi="Arial" w:cs="Arial"/>
              </w:rPr>
              <w:t>Gospodarski subjekt je u sustavu PDV-a (zaokružiti)</w:t>
            </w:r>
            <w:r>
              <w:rPr>
                <w:rFonts w:ascii="Arial" w:hAnsi="Arial" w:cs="Arial"/>
              </w:rPr>
              <w:t>:</w:t>
            </w:r>
          </w:p>
        </w:tc>
        <w:tc>
          <w:tcPr>
            <w:tcW w:w="3911" w:type="dxa"/>
            <w:gridSpan w:val="3"/>
            <w:vAlign w:val="center"/>
          </w:tcPr>
          <w:p w:rsidR="00370780" w:rsidRDefault="00370780" w:rsidP="007E6A21">
            <w:pPr>
              <w:pStyle w:val="Bezproreda"/>
              <w:tabs>
                <w:tab w:val="left" w:pos="2151"/>
              </w:tabs>
              <w:jc w:val="center"/>
              <w:rPr>
                <w:rFonts w:ascii="Arial" w:hAnsi="Arial" w:cs="Arial"/>
                <w:b/>
              </w:rPr>
            </w:pPr>
            <w:r>
              <w:rPr>
                <w:rFonts w:ascii="Arial" w:hAnsi="Arial" w:cs="Arial"/>
                <w:b/>
              </w:rPr>
              <w:t>DA</w:t>
            </w:r>
            <w:r>
              <w:rPr>
                <w:rFonts w:ascii="Arial" w:hAnsi="Arial" w:cs="Arial"/>
                <w:b/>
              </w:rPr>
              <w:tab/>
              <w:t>NE</w:t>
            </w:r>
          </w:p>
        </w:tc>
      </w:tr>
      <w:tr w:rsidR="00370780" w:rsidTr="007E6A21">
        <w:trPr>
          <w:trHeight w:val="1021"/>
        </w:trPr>
        <w:tc>
          <w:tcPr>
            <w:tcW w:w="5495" w:type="dxa"/>
            <w:gridSpan w:val="3"/>
            <w:shd w:val="clear" w:color="auto" w:fill="auto"/>
          </w:tcPr>
          <w:p w:rsidR="00370780" w:rsidRPr="007E6A21" w:rsidRDefault="007E6A21" w:rsidP="007E6A21">
            <w:pPr>
              <w:pStyle w:val="Bezproreda"/>
              <w:rPr>
                <w:rFonts w:ascii="Arial" w:hAnsi="Arial" w:cs="Arial"/>
              </w:rPr>
            </w:pPr>
            <w:r w:rsidRPr="007E6A21">
              <w:rPr>
                <w:rFonts w:ascii="Arial" w:hAnsi="Arial" w:cs="Arial"/>
              </w:rPr>
              <w:t>Adresa za dostavu pošte:</w:t>
            </w:r>
          </w:p>
        </w:tc>
        <w:tc>
          <w:tcPr>
            <w:tcW w:w="3911" w:type="dxa"/>
            <w:gridSpan w:val="3"/>
            <w:vAlign w:val="center"/>
          </w:tcPr>
          <w:p w:rsidR="00370780" w:rsidRDefault="00370780" w:rsidP="007E6A21">
            <w:pPr>
              <w:pStyle w:val="Bezproreda"/>
              <w:jc w:val="center"/>
              <w:rPr>
                <w:rFonts w:ascii="Arial" w:hAnsi="Arial" w:cs="Arial"/>
                <w:b/>
              </w:rPr>
            </w:pPr>
          </w:p>
        </w:tc>
      </w:tr>
      <w:tr w:rsidR="00370780" w:rsidTr="007E6A21">
        <w:trPr>
          <w:trHeight w:val="729"/>
        </w:trPr>
        <w:tc>
          <w:tcPr>
            <w:tcW w:w="5495" w:type="dxa"/>
            <w:gridSpan w:val="3"/>
            <w:shd w:val="clear" w:color="auto" w:fill="auto"/>
          </w:tcPr>
          <w:p w:rsidR="00370780" w:rsidRPr="00370780" w:rsidRDefault="00370780" w:rsidP="007E6A21">
            <w:pPr>
              <w:pStyle w:val="Bezproreda"/>
              <w:rPr>
                <w:rFonts w:ascii="Arial" w:hAnsi="Arial" w:cs="Arial"/>
              </w:rPr>
            </w:pPr>
            <w:r w:rsidRPr="00370780">
              <w:rPr>
                <w:rFonts w:ascii="Arial" w:hAnsi="Arial" w:cs="Arial"/>
              </w:rPr>
              <w:t>Adresa e-pošte:</w:t>
            </w:r>
          </w:p>
        </w:tc>
        <w:tc>
          <w:tcPr>
            <w:tcW w:w="3911" w:type="dxa"/>
            <w:gridSpan w:val="3"/>
            <w:vAlign w:val="center"/>
          </w:tcPr>
          <w:p w:rsidR="00370780" w:rsidRPr="00370780" w:rsidRDefault="00370780" w:rsidP="007E6A21">
            <w:pPr>
              <w:pStyle w:val="Bezproreda"/>
              <w:jc w:val="center"/>
              <w:rPr>
                <w:rFonts w:ascii="Arial" w:hAnsi="Arial" w:cs="Arial"/>
              </w:rPr>
            </w:pPr>
          </w:p>
        </w:tc>
      </w:tr>
      <w:tr w:rsidR="00370780" w:rsidTr="007E6A21">
        <w:trPr>
          <w:trHeight w:val="957"/>
        </w:trPr>
        <w:tc>
          <w:tcPr>
            <w:tcW w:w="5495" w:type="dxa"/>
            <w:gridSpan w:val="3"/>
            <w:shd w:val="clear" w:color="auto" w:fill="auto"/>
          </w:tcPr>
          <w:p w:rsidR="00370780" w:rsidRPr="00370780" w:rsidRDefault="00370780" w:rsidP="007E6A21">
            <w:pPr>
              <w:pStyle w:val="Bezproreda"/>
              <w:rPr>
                <w:rFonts w:ascii="Arial" w:hAnsi="Arial" w:cs="Arial"/>
              </w:rPr>
            </w:pPr>
            <w:r w:rsidRPr="00370780">
              <w:rPr>
                <w:rFonts w:ascii="Arial" w:hAnsi="Arial" w:cs="Arial"/>
              </w:rPr>
              <w:t>Kontakt osoba ponuditelja:</w:t>
            </w:r>
          </w:p>
        </w:tc>
        <w:tc>
          <w:tcPr>
            <w:tcW w:w="3911" w:type="dxa"/>
            <w:gridSpan w:val="3"/>
            <w:vAlign w:val="center"/>
          </w:tcPr>
          <w:p w:rsidR="00370780" w:rsidRPr="00370780" w:rsidRDefault="00370780" w:rsidP="007E6A21">
            <w:pPr>
              <w:pStyle w:val="Bezproreda"/>
              <w:jc w:val="center"/>
              <w:rPr>
                <w:rFonts w:ascii="Arial" w:hAnsi="Arial" w:cs="Arial"/>
              </w:rPr>
            </w:pPr>
          </w:p>
        </w:tc>
      </w:tr>
      <w:tr w:rsidR="007E6A21" w:rsidTr="007E6A21">
        <w:trPr>
          <w:trHeight w:val="264"/>
        </w:trPr>
        <w:tc>
          <w:tcPr>
            <w:tcW w:w="1577" w:type="dxa"/>
            <w:gridSpan w:val="2"/>
            <w:shd w:val="clear" w:color="auto" w:fill="auto"/>
          </w:tcPr>
          <w:p w:rsidR="007E6A21" w:rsidRPr="00370780" w:rsidRDefault="007E6A21" w:rsidP="007E6A21">
            <w:pPr>
              <w:pStyle w:val="Bezproreda"/>
              <w:rPr>
                <w:rFonts w:ascii="Arial" w:hAnsi="Arial" w:cs="Arial"/>
              </w:rPr>
            </w:pPr>
            <w:r w:rsidRPr="00370780">
              <w:rPr>
                <w:rFonts w:ascii="Arial" w:hAnsi="Arial" w:cs="Arial"/>
              </w:rPr>
              <w:t>Broj telefona:</w:t>
            </w:r>
          </w:p>
        </w:tc>
        <w:tc>
          <w:tcPr>
            <w:tcW w:w="3918" w:type="dxa"/>
            <w:shd w:val="clear" w:color="auto" w:fill="auto"/>
          </w:tcPr>
          <w:p w:rsidR="007E6A21" w:rsidRPr="00370780" w:rsidRDefault="007E6A21" w:rsidP="007E6A21">
            <w:pPr>
              <w:pStyle w:val="Bezproreda"/>
              <w:rPr>
                <w:rFonts w:ascii="Arial" w:hAnsi="Arial" w:cs="Arial"/>
              </w:rPr>
            </w:pPr>
          </w:p>
        </w:tc>
        <w:tc>
          <w:tcPr>
            <w:tcW w:w="1947" w:type="dxa"/>
            <w:gridSpan w:val="2"/>
            <w:vAlign w:val="center"/>
          </w:tcPr>
          <w:p w:rsidR="007E6A21" w:rsidRPr="00370780" w:rsidRDefault="007E6A21" w:rsidP="007E6A21">
            <w:pPr>
              <w:pStyle w:val="Bezproreda"/>
              <w:jc w:val="center"/>
              <w:rPr>
                <w:rFonts w:ascii="Arial" w:hAnsi="Arial" w:cs="Arial"/>
              </w:rPr>
            </w:pPr>
            <w:r w:rsidRPr="00370780">
              <w:rPr>
                <w:rFonts w:ascii="Arial" w:hAnsi="Arial" w:cs="Arial"/>
              </w:rPr>
              <w:t>Broj faksa:</w:t>
            </w:r>
          </w:p>
        </w:tc>
        <w:tc>
          <w:tcPr>
            <w:tcW w:w="1964" w:type="dxa"/>
          </w:tcPr>
          <w:p w:rsidR="007E6A21" w:rsidRPr="00370780" w:rsidRDefault="007E6A21" w:rsidP="007E6A21">
            <w:pPr>
              <w:pStyle w:val="Bezproreda"/>
              <w:rPr>
                <w:rFonts w:ascii="Arial" w:hAnsi="Arial" w:cs="Arial"/>
              </w:rPr>
            </w:pPr>
          </w:p>
        </w:tc>
      </w:tr>
    </w:tbl>
    <w:p w:rsidR="00370780" w:rsidRDefault="00370780" w:rsidP="00586562">
      <w:pPr>
        <w:pStyle w:val="Bezproreda"/>
        <w:rPr>
          <w:rFonts w:ascii="Arial" w:hAnsi="Arial" w:cs="Arial"/>
          <w:b/>
        </w:rPr>
      </w:pPr>
    </w:p>
    <w:p w:rsidR="00586562" w:rsidRDefault="00586562" w:rsidP="007E6A21">
      <w:pPr>
        <w:pStyle w:val="Bezproreda"/>
        <w:rPr>
          <w:rFonts w:ascii="Arial" w:hAnsi="Arial" w:cs="Arial"/>
          <w:b/>
        </w:rPr>
      </w:pPr>
    </w:p>
    <w:p w:rsidR="00EF6020" w:rsidRDefault="007E6A21" w:rsidP="00EF6020">
      <w:pPr>
        <w:pStyle w:val="Bezproreda"/>
        <w:spacing w:line="360" w:lineRule="auto"/>
        <w:rPr>
          <w:rFonts w:ascii="Arial" w:hAnsi="Arial" w:cs="Arial"/>
          <w:b/>
        </w:rPr>
      </w:pPr>
      <w:r>
        <w:rPr>
          <w:rFonts w:ascii="Arial" w:hAnsi="Arial" w:cs="Arial"/>
          <w:b/>
        </w:rPr>
        <w:t xml:space="preserve">  </w:t>
      </w:r>
      <w:r w:rsidR="00370780">
        <w:rPr>
          <w:rFonts w:ascii="Arial" w:hAnsi="Arial" w:cs="Arial"/>
          <w:b/>
        </w:rPr>
        <w:t>Cijena ponude:</w:t>
      </w:r>
    </w:p>
    <w:tbl>
      <w:tblPr>
        <w:tblStyle w:val="Reetkatablice"/>
        <w:tblW w:w="9399" w:type="dxa"/>
        <w:tblInd w:w="108" w:type="dxa"/>
        <w:tblLook w:val="04A0" w:firstRow="1" w:lastRow="0" w:firstColumn="1" w:lastColumn="0" w:noHBand="0" w:noVBand="1"/>
      </w:tblPr>
      <w:tblGrid>
        <w:gridCol w:w="5387"/>
        <w:gridCol w:w="4012"/>
      </w:tblGrid>
      <w:tr w:rsidR="00EF6020" w:rsidTr="007E6A21">
        <w:trPr>
          <w:trHeight w:val="397"/>
        </w:trPr>
        <w:tc>
          <w:tcPr>
            <w:tcW w:w="5387" w:type="dxa"/>
            <w:vAlign w:val="bottom"/>
          </w:tcPr>
          <w:p w:rsidR="00EF6020" w:rsidRPr="00EF6020" w:rsidRDefault="00EF6020" w:rsidP="007E6A21">
            <w:pPr>
              <w:pStyle w:val="Bezproreda"/>
              <w:spacing w:line="360" w:lineRule="auto"/>
              <w:rPr>
                <w:rFonts w:ascii="Arial" w:hAnsi="Arial" w:cs="Arial"/>
              </w:rPr>
            </w:pPr>
            <w:r w:rsidRPr="00EF6020">
              <w:rPr>
                <w:rFonts w:ascii="Arial" w:hAnsi="Arial" w:cs="Arial"/>
              </w:rPr>
              <w:t>Cijena ponude bez PDV-a:</w:t>
            </w:r>
          </w:p>
        </w:tc>
        <w:tc>
          <w:tcPr>
            <w:tcW w:w="4012" w:type="dxa"/>
          </w:tcPr>
          <w:p w:rsidR="00EF6020" w:rsidRDefault="00EF6020" w:rsidP="00EF6020">
            <w:pPr>
              <w:pStyle w:val="Bezproreda"/>
              <w:spacing w:line="360" w:lineRule="auto"/>
              <w:rPr>
                <w:rFonts w:ascii="Arial" w:hAnsi="Arial" w:cs="Arial"/>
                <w:b/>
              </w:rPr>
            </w:pPr>
          </w:p>
        </w:tc>
      </w:tr>
      <w:tr w:rsidR="00EF6020" w:rsidTr="007E6A21">
        <w:trPr>
          <w:trHeight w:val="407"/>
        </w:trPr>
        <w:tc>
          <w:tcPr>
            <w:tcW w:w="5387" w:type="dxa"/>
            <w:vAlign w:val="center"/>
          </w:tcPr>
          <w:p w:rsidR="00EF6020" w:rsidRPr="00EF6020" w:rsidRDefault="00EF6020" w:rsidP="007E6A21">
            <w:pPr>
              <w:pStyle w:val="Bezproreda"/>
              <w:spacing w:line="360" w:lineRule="auto"/>
              <w:rPr>
                <w:rFonts w:ascii="Arial" w:hAnsi="Arial" w:cs="Arial"/>
              </w:rPr>
            </w:pPr>
            <w:r w:rsidRPr="00EF6020">
              <w:rPr>
                <w:rFonts w:ascii="Arial" w:hAnsi="Arial" w:cs="Arial"/>
              </w:rPr>
              <w:t>Iznos poreza na dodatnu vrijednost:</w:t>
            </w:r>
          </w:p>
        </w:tc>
        <w:tc>
          <w:tcPr>
            <w:tcW w:w="4012" w:type="dxa"/>
          </w:tcPr>
          <w:p w:rsidR="00EF6020" w:rsidRDefault="00EF6020" w:rsidP="00EF6020">
            <w:pPr>
              <w:pStyle w:val="Bezproreda"/>
              <w:spacing w:line="360" w:lineRule="auto"/>
              <w:rPr>
                <w:rFonts w:ascii="Arial" w:hAnsi="Arial" w:cs="Arial"/>
                <w:b/>
              </w:rPr>
            </w:pPr>
          </w:p>
        </w:tc>
      </w:tr>
      <w:tr w:rsidR="00EF6020" w:rsidTr="007E6A21">
        <w:trPr>
          <w:trHeight w:val="206"/>
        </w:trPr>
        <w:tc>
          <w:tcPr>
            <w:tcW w:w="5387" w:type="dxa"/>
            <w:vAlign w:val="center"/>
          </w:tcPr>
          <w:p w:rsidR="00EF6020" w:rsidRPr="00EF6020" w:rsidRDefault="00EF6020" w:rsidP="007E6A21">
            <w:pPr>
              <w:pStyle w:val="Bezproreda"/>
              <w:spacing w:line="360" w:lineRule="auto"/>
              <w:rPr>
                <w:rFonts w:ascii="Arial" w:hAnsi="Arial" w:cs="Arial"/>
              </w:rPr>
            </w:pPr>
            <w:r w:rsidRPr="00EF6020">
              <w:rPr>
                <w:rFonts w:ascii="Arial" w:hAnsi="Arial" w:cs="Arial"/>
              </w:rPr>
              <w:t>Cijena ponude s PDV-om:</w:t>
            </w:r>
          </w:p>
        </w:tc>
        <w:tc>
          <w:tcPr>
            <w:tcW w:w="4012" w:type="dxa"/>
          </w:tcPr>
          <w:p w:rsidR="00EF6020" w:rsidRDefault="00EF6020" w:rsidP="00EF6020">
            <w:pPr>
              <w:pStyle w:val="Bezproreda"/>
              <w:spacing w:line="360" w:lineRule="auto"/>
              <w:rPr>
                <w:rFonts w:ascii="Arial" w:hAnsi="Arial" w:cs="Arial"/>
                <w:b/>
              </w:rPr>
            </w:pPr>
          </w:p>
        </w:tc>
      </w:tr>
    </w:tbl>
    <w:p w:rsidR="00586562" w:rsidRDefault="00586562" w:rsidP="00EF6020">
      <w:pPr>
        <w:pStyle w:val="Bezproreda"/>
        <w:rPr>
          <w:rFonts w:ascii="Arial" w:hAnsi="Arial" w:cs="Arial"/>
          <w:b/>
        </w:rPr>
      </w:pPr>
    </w:p>
    <w:p w:rsidR="00EF6020" w:rsidRDefault="007E6A21" w:rsidP="00EF6020">
      <w:pPr>
        <w:pStyle w:val="Bezproreda"/>
        <w:rPr>
          <w:rFonts w:ascii="Arial" w:hAnsi="Arial" w:cs="Arial"/>
          <w:b/>
        </w:rPr>
      </w:pPr>
      <w:r>
        <w:rPr>
          <w:rFonts w:ascii="Arial" w:hAnsi="Arial" w:cs="Arial"/>
          <w:b/>
        </w:rPr>
        <w:t xml:space="preserve">  </w:t>
      </w:r>
      <w:r w:rsidR="00EF6020">
        <w:rPr>
          <w:rFonts w:ascii="Arial" w:hAnsi="Arial" w:cs="Arial"/>
          <w:b/>
        </w:rPr>
        <w:t xml:space="preserve">Rok valjanosti ponude: </w:t>
      </w:r>
      <w:r w:rsidR="00EF6020" w:rsidRPr="00EF6020">
        <w:rPr>
          <w:rFonts w:ascii="Arial" w:hAnsi="Arial" w:cs="Arial"/>
        </w:rPr>
        <w:t>60 dana od isteka roka za dostavu ponuda.</w:t>
      </w:r>
    </w:p>
    <w:p w:rsidR="00586562" w:rsidRDefault="00586562" w:rsidP="00586562">
      <w:pPr>
        <w:pStyle w:val="Bezproreda"/>
        <w:jc w:val="center"/>
        <w:rPr>
          <w:rFonts w:ascii="Arial" w:hAnsi="Arial" w:cs="Arial"/>
          <w:b/>
        </w:rPr>
      </w:pPr>
    </w:p>
    <w:p w:rsidR="00586562" w:rsidRDefault="00586562" w:rsidP="00586562">
      <w:pPr>
        <w:pStyle w:val="Bezproreda"/>
        <w:jc w:val="center"/>
        <w:rPr>
          <w:rFonts w:ascii="Arial" w:hAnsi="Arial" w:cs="Arial"/>
          <w:b/>
        </w:rPr>
      </w:pPr>
    </w:p>
    <w:p w:rsidR="00586562" w:rsidRDefault="00586562" w:rsidP="00586562">
      <w:pPr>
        <w:pStyle w:val="Bezproreda"/>
        <w:jc w:val="center"/>
        <w:rPr>
          <w:rFonts w:ascii="Arial" w:hAnsi="Arial" w:cs="Arial"/>
          <w:b/>
        </w:rPr>
      </w:pPr>
    </w:p>
    <w:p w:rsidR="00586562" w:rsidRPr="007E6A21" w:rsidRDefault="00EF6020" w:rsidP="00EF6020">
      <w:pPr>
        <w:pStyle w:val="Bezproreda"/>
        <w:tabs>
          <w:tab w:val="left" w:pos="6006"/>
        </w:tabs>
        <w:rPr>
          <w:rFonts w:ascii="Arial" w:hAnsi="Arial" w:cs="Arial"/>
        </w:rPr>
      </w:pPr>
      <w:r>
        <w:rPr>
          <w:rFonts w:ascii="Arial" w:hAnsi="Arial" w:cs="Arial"/>
          <w:b/>
        </w:rPr>
        <w:tab/>
      </w:r>
      <w:r w:rsidRPr="007E6A21">
        <w:rPr>
          <w:rFonts w:ascii="Arial" w:hAnsi="Arial" w:cs="Arial"/>
        </w:rPr>
        <w:t>ZA PONUDITELJA:</w:t>
      </w:r>
    </w:p>
    <w:p w:rsidR="00586562" w:rsidRDefault="00586562" w:rsidP="00586562">
      <w:pPr>
        <w:pStyle w:val="Bezproreda"/>
        <w:jc w:val="center"/>
        <w:rPr>
          <w:rFonts w:ascii="Arial" w:hAnsi="Arial" w:cs="Arial"/>
          <w:b/>
        </w:rPr>
      </w:pPr>
    </w:p>
    <w:p w:rsidR="00586562" w:rsidRDefault="00EF6020" w:rsidP="00EF6020">
      <w:pPr>
        <w:pStyle w:val="Bezproreda"/>
        <w:jc w:val="center"/>
        <w:rPr>
          <w:rFonts w:ascii="Arial" w:hAnsi="Arial" w:cs="Arial"/>
          <w:b/>
        </w:rPr>
      </w:pPr>
      <w:r>
        <w:rPr>
          <w:rFonts w:ascii="Arial" w:hAnsi="Arial" w:cs="Arial"/>
          <w:b/>
        </w:rPr>
        <w:t xml:space="preserve">                                                                      </w:t>
      </w:r>
      <w:proofErr w:type="spellStart"/>
      <w:r w:rsidRPr="007E6A21">
        <w:rPr>
          <w:rFonts w:ascii="Arial" w:hAnsi="Arial" w:cs="Arial"/>
        </w:rPr>
        <w:t>M.P</w:t>
      </w:r>
      <w:proofErr w:type="spellEnd"/>
      <w:r w:rsidRPr="007E6A21">
        <w:rPr>
          <w:rFonts w:ascii="Arial" w:hAnsi="Arial" w:cs="Arial"/>
        </w:rPr>
        <w:t>.</w:t>
      </w:r>
      <w:r w:rsidRPr="00EF6020">
        <w:rPr>
          <w:rFonts w:ascii="Arial" w:hAnsi="Arial" w:cs="Arial"/>
        </w:rPr>
        <w:t xml:space="preserve"> __________________________</w:t>
      </w:r>
    </w:p>
    <w:p w:rsidR="007E6A21" w:rsidRDefault="007E6A21" w:rsidP="007E6A21">
      <w:pPr>
        <w:pStyle w:val="Bezproreda"/>
        <w:tabs>
          <w:tab w:val="left" w:pos="5705"/>
        </w:tabs>
        <w:rPr>
          <w:rFonts w:ascii="Arial" w:hAnsi="Arial" w:cs="Arial"/>
          <w:b/>
        </w:rPr>
      </w:pPr>
      <w:r>
        <w:rPr>
          <w:rFonts w:ascii="Arial" w:hAnsi="Arial" w:cs="Arial"/>
          <w:b/>
        </w:rPr>
        <w:t xml:space="preserve">                                                                                        </w:t>
      </w:r>
    </w:p>
    <w:p w:rsidR="004A3B35" w:rsidRPr="007E6A21" w:rsidRDefault="007E6A21" w:rsidP="007E6A21">
      <w:pPr>
        <w:pStyle w:val="Bezproreda"/>
        <w:tabs>
          <w:tab w:val="left" w:pos="5705"/>
        </w:tabs>
        <w:rPr>
          <w:rFonts w:ascii="Arial" w:hAnsi="Arial" w:cs="Arial"/>
        </w:rPr>
      </w:pPr>
      <w:r>
        <w:rPr>
          <w:rFonts w:ascii="Arial" w:hAnsi="Arial" w:cs="Arial"/>
          <w:b/>
        </w:rPr>
        <w:t xml:space="preserve">                                                                                        </w:t>
      </w:r>
      <w:r w:rsidRPr="007E6A21">
        <w:rPr>
          <w:rFonts w:ascii="Arial" w:hAnsi="Arial" w:cs="Arial"/>
        </w:rPr>
        <w:t>(</w:t>
      </w:r>
      <w:r w:rsidRPr="007E6A21">
        <w:rPr>
          <w:rFonts w:ascii="Arial" w:hAnsi="Arial" w:cs="Arial"/>
          <w:sz w:val="18"/>
          <w:szCs w:val="18"/>
        </w:rPr>
        <w:t>ime, prezime, funkcija i</w:t>
      </w:r>
      <w:r w:rsidRPr="007E6A21">
        <w:rPr>
          <w:rFonts w:ascii="Arial" w:hAnsi="Arial" w:cs="Arial"/>
        </w:rPr>
        <w:t xml:space="preserve"> </w:t>
      </w:r>
      <w:r w:rsidRPr="007E6A21">
        <w:rPr>
          <w:rFonts w:ascii="Arial" w:hAnsi="Arial" w:cs="Arial"/>
          <w:sz w:val="18"/>
          <w:szCs w:val="18"/>
        </w:rPr>
        <w:t>ovlaštene osobe</w:t>
      </w:r>
      <w:r>
        <w:rPr>
          <w:rFonts w:ascii="Arial" w:hAnsi="Arial" w:cs="Arial"/>
        </w:rPr>
        <w:t>)</w:t>
      </w:r>
    </w:p>
    <w:p w:rsidR="00757466" w:rsidRDefault="00757466" w:rsidP="004A3B35">
      <w:pPr>
        <w:pStyle w:val="Bezproreda"/>
        <w:rPr>
          <w:rFonts w:ascii="Arial" w:hAnsi="Arial" w:cs="Arial"/>
          <w:b/>
        </w:rPr>
      </w:pPr>
    </w:p>
    <w:p w:rsidR="00856E91" w:rsidRDefault="00856E91" w:rsidP="004A3B35">
      <w:pPr>
        <w:pStyle w:val="Bezproreda"/>
        <w:rPr>
          <w:rFonts w:ascii="Arial" w:hAnsi="Arial" w:cs="Arial"/>
          <w:b/>
        </w:rPr>
      </w:pPr>
    </w:p>
    <w:p w:rsidR="00582A59" w:rsidRDefault="00582A59" w:rsidP="004A3B35">
      <w:pPr>
        <w:pStyle w:val="Bezproreda"/>
        <w:rPr>
          <w:rFonts w:ascii="Arial" w:hAnsi="Arial" w:cs="Arial"/>
          <w:b/>
        </w:rPr>
      </w:pPr>
    </w:p>
    <w:p w:rsidR="00582A59" w:rsidRPr="00582A59" w:rsidRDefault="00582A59" w:rsidP="00582A59">
      <w:pPr>
        <w:pStyle w:val="Bezproreda"/>
        <w:jc w:val="center"/>
        <w:rPr>
          <w:rFonts w:ascii="Arial" w:hAnsi="Arial" w:cs="Arial"/>
        </w:rPr>
      </w:pPr>
    </w:p>
    <w:p w:rsidR="00265BEC" w:rsidRPr="00582A59" w:rsidRDefault="00265BEC" w:rsidP="004A3B35">
      <w:pPr>
        <w:pStyle w:val="Bezproreda"/>
        <w:rPr>
          <w:rFonts w:ascii="Arial" w:hAnsi="Arial" w:cs="Arial"/>
          <w:b/>
        </w:rPr>
      </w:pPr>
    </w:p>
    <w:p w:rsidR="004A3B35" w:rsidRPr="00582A59" w:rsidRDefault="00265BEC" w:rsidP="004A3B35">
      <w:pPr>
        <w:pStyle w:val="Bezproreda"/>
        <w:rPr>
          <w:rFonts w:ascii="Arial" w:hAnsi="Arial" w:cs="Arial"/>
          <w:b/>
        </w:rPr>
      </w:pPr>
      <w:r w:rsidRPr="00582A59">
        <w:rPr>
          <w:rFonts w:ascii="Arial" w:hAnsi="Arial" w:cs="Arial"/>
          <w:b/>
        </w:rPr>
        <w:t>Dodatak II.</w:t>
      </w:r>
      <w:r w:rsidR="00D37681" w:rsidRPr="00582A59">
        <w:rPr>
          <w:rFonts w:ascii="Arial" w:hAnsi="Arial" w:cs="Arial"/>
          <w:b/>
        </w:rPr>
        <w:tab/>
      </w:r>
      <w:r w:rsidR="00D37681" w:rsidRPr="00582A59">
        <w:rPr>
          <w:rFonts w:ascii="Arial" w:hAnsi="Arial" w:cs="Arial"/>
          <w:b/>
        </w:rPr>
        <w:tab/>
      </w:r>
      <w:r w:rsidR="00B004F7" w:rsidRPr="00582A59">
        <w:rPr>
          <w:rFonts w:ascii="Arial" w:hAnsi="Arial" w:cs="Arial"/>
          <w:b/>
        </w:rPr>
        <w:tab/>
      </w:r>
      <w:r w:rsidR="00B004F7" w:rsidRPr="00582A59">
        <w:rPr>
          <w:rFonts w:ascii="Arial" w:hAnsi="Arial" w:cs="Arial"/>
          <w:b/>
        </w:rPr>
        <w:tab/>
      </w:r>
      <w:r w:rsidR="00B004F7" w:rsidRPr="00582A59">
        <w:rPr>
          <w:rFonts w:ascii="Arial" w:hAnsi="Arial" w:cs="Arial"/>
          <w:b/>
        </w:rPr>
        <w:tab/>
      </w:r>
      <w:r w:rsidR="00B004F7" w:rsidRPr="00582A59">
        <w:rPr>
          <w:rFonts w:ascii="Arial" w:hAnsi="Arial" w:cs="Arial"/>
          <w:b/>
        </w:rPr>
        <w:tab/>
      </w:r>
      <w:r w:rsidR="004A3B35" w:rsidRPr="00582A59">
        <w:rPr>
          <w:rFonts w:ascii="Arial" w:hAnsi="Arial" w:cs="Arial"/>
          <w:b/>
        </w:rPr>
        <w:tab/>
      </w:r>
      <w:r w:rsidR="004A3B35" w:rsidRPr="00582A59">
        <w:rPr>
          <w:rFonts w:ascii="Arial" w:hAnsi="Arial" w:cs="Arial"/>
          <w:b/>
        </w:rPr>
        <w:tab/>
      </w:r>
      <w:r w:rsidR="004A3B35" w:rsidRPr="00582A59">
        <w:rPr>
          <w:rFonts w:ascii="Arial" w:hAnsi="Arial" w:cs="Arial"/>
          <w:b/>
        </w:rPr>
        <w:tab/>
      </w:r>
      <w:r w:rsidR="004A3B35" w:rsidRPr="00582A59">
        <w:rPr>
          <w:rFonts w:ascii="Arial" w:hAnsi="Arial" w:cs="Arial"/>
          <w:b/>
        </w:rPr>
        <w:tab/>
      </w:r>
      <w:r w:rsidR="004A3B35" w:rsidRPr="00582A59">
        <w:rPr>
          <w:rFonts w:ascii="Arial" w:hAnsi="Arial" w:cs="Arial"/>
          <w:b/>
        </w:rPr>
        <w:tab/>
      </w:r>
      <w:r w:rsidR="004A3B35" w:rsidRPr="00582A59">
        <w:rPr>
          <w:rFonts w:ascii="Arial" w:hAnsi="Arial" w:cs="Arial"/>
          <w:b/>
        </w:rPr>
        <w:tab/>
      </w:r>
    </w:p>
    <w:tbl>
      <w:tblPr>
        <w:tblW w:w="10223" w:type="dxa"/>
        <w:tblInd w:w="-318" w:type="dxa"/>
        <w:tblLook w:val="04A0" w:firstRow="1" w:lastRow="0" w:firstColumn="1" w:lastColumn="0" w:noHBand="0" w:noVBand="1"/>
      </w:tblPr>
      <w:tblGrid>
        <w:gridCol w:w="1294"/>
        <w:gridCol w:w="2222"/>
        <w:gridCol w:w="2218"/>
        <w:gridCol w:w="1525"/>
        <w:gridCol w:w="1231"/>
        <w:gridCol w:w="1234"/>
        <w:gridCol w:w="499"/>
      </w:tblGrid>
      <w:tr w:rsidR="009B200A" w:rsidRPr="00582A59" w:rsidTr="00582A59">
        <w:trPr>
          <w:trHeight w:val="310"/>
        </w:trPr>
        <w:tc>
          <w:tcPr>
            <w:tcW w:w="5734" w:type="dxa"/>
            <w:gridSpan w:val="3"/>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bCs/>
                <w:color w:val="000000"/>
                <w:lang w:eastAsia="hr-HR"/>
              </w:rPr>
            </w:pPr>
            <w:r w:rsidRPr="00582A59">
              <w:rPr>
                <w:rFonts w:ascii="Arial" w:eastAsia="Times New Roman" w:hAnsi="Arial" w:cs="Arial"/>
                <w:b/>
                <w:bCs/>
                <w:color w:val="000000"/>
                <w:lang w:eastAsia="hr-HR"/>
              </w:rPr>
              <w:t>DOM ZA STARIJE I NEMOĆNE OSOBE</w:t>
            </w:r>
          </w:p>
        </w:tc>
        <w:tc>
          <w:tcPr>
            <w:tcW w:w="1525"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bCs/>
                <w:color w:val="000000"/>
                <w:lang w:eastAsia="hr-HR"/>
              </w:rPr>
            </w:pPr>
          </w:p>
        </w:tc>
        <w:tc>
          <w:tcPr>
            <w:tcW w:w="1231"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bCs/>
                <w:color w:val="000000"/>
                <w:lang w:eastAsia="hr-HR"/>
              </w:rPr>
            </w:pPr>
          </w:p>
        </w:tc>
        <w:tc>
          <w:tcPr>
            <w:tcW w:w="1234"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p>
        </w:tc>
        <w:tc>
          <w:tcPr>
            <w:tcW w:w="499"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p>
        </w:tc>
      </w:tr>
      <w:tr w:rsidR="009B200A" w:rsidRPr="00582A59" w:rsidTr="00582A59">
        <w:trPr>
          <w:trHeight w:val="310"/>
        </w:trPr>
        <w:tc>
          <w:tcPr>
            <w:tcW w:w="1294"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bCs/>
                <w:color w:val="000000"/>
                <w:lang w:eastAsia="hr-HR"/>
              </w:rPr>
            </w:pPr>
          </w:p>
        </w:tc>
        <w:tc>
          <w:tcPr>
            <w:tcW w:w="2222"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bCs/>
                <w:color w:val="000000"/>
                <w:lang w:eastAsia="hr-HR"/>
              </w:rPr>
            </w:pPr>
            <w:r w:rsidRPr="00582A59">
              <w:rPr>
                <w:rFonts w:ascii="Arial" w:eastAsia="Times New Roman" w:hAnsi="Arial" w:cs="Arial"/>
                <w:b/>
                <w:bCs/>
                <w:color w:val="000000"/>
                <w:lang w:eastAsia="hr-HR"/>
              </w:rPr>
              <w:t>VARAŽDIN</w:t>
            </w:r>
          </w:p>
        </w:tc>
        <w:tc>
          <w:tcPr>
            <w:tcW w:w="2218"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bCs/>
                <w:color w:val="000000"/>
                <w:lang w:eastAsia="hr-HR"/>
              </w:rPr>
            </w:pPr>
          </w:p>
        </w:tc>
        <w:tc>
          <w:tcPr>
            <w:tcW w:w="1525"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bCs/>
                <w:color w:val="000000"/>
                <w:lang w:eastAsia="hr-HR"/>
              </w:rPr>
            </w:pPr>
          </w:p>
        </w:tc>
        <w:tc>
          <w:tcPr>
            <w:tcW w:w="1231"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bCs/>
                <w:color w:val="000000"/>
                <w:lang w:eastAsia="hr-HR"/>
              </w:rPr>
            </w:pPr>
          </w:p>
        </w:tc>
        <w:tc>
          <w:tcPr>
            <w:tcW w:w="1234"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p>
        </w:tc>
        <w:tc>
          <w:tcPr>
            <w:tcW w:w="499"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p>
        </w:tc>
      </w:tr>
      <w:tr w:rsidR="009B200A" w:rsidRPr="00582A59" w:rsidTr="00582A59">
        <w:trPr>
          <w:trHeight w:val="290"/>
        </w:trPr>
        <w:tc>
          <w:tcPr>
            <w:tcW w:w="3516" w:type="dxa"/>
            <w:gridSpan w:val="2"/>
            <w:tcBorders>
              <w:top w:val="nil"/>
              <w:left w:val="nil"/>
              <w:bottom w:val="nil"/>
              <w:right w:val="nil"/>
            </w:tcBorders>
            <w:shd w:val="clear" w:color="auto" w:fill="auto"/>
            <w:noWrap/>
            <w:vAlign w:val="bottom"/>
            <w:hideMark/>
          </w:tcPr>
          <w:p w:rsidR="009B200A" w:rsidRPr="00582A59" w:rsidRDefault="00620DC3" w:rsidP="009B200A">
            <w:pPr>
              <w:spacing w:after="0" w:line="240" w:lineRule="auto"/>
              <w:rPr>
                <w:rFonts w:ascii="Arial" w:eastAsia="Times New Roman" w:hAnsi="Arial" w:cs="Arial"/>
                <w:b/>
                <w:bCs/>
                <w:color w:val="000000"/>
                <w:lang w:eastAsia="hr-HR"/>
              </w:rPr>
            </w:pPr>
            <w:r w:rsidRPr="00582A59">
              <w:rPr>
                <w:rFonts w:ascii="Arial" w:eastAsia="Times New Roman" w:hAnsi="Arial" w:cs="Arial"/>
                <w:b/>
                <w:bCs/>
                <w:color w:val="000000"/>
                <w:lang w:eastAsia="hr-HR"/>
              </w:rPr>
              <w:t xml:space="preserve">  </w:t>
            </w:r>
            <w:r w:rsidR="009B200A" w:rsidRPr="00582A59">
              <w:rPr>
                <w:rFonts w:ascii="Arial" w:eastAsia="Times New Roman" w:hAnsi="Arial" w:cs="Arial"/>
                <w:b/>
                <w:bCs/>
                <w:color w:val="000000"/>
                <w:lang w:eastAsia="hr-HR"/>
              </w:rPr>
              <w:t>Varaždin,Zavojna 6</w:t>
            </w:r>
          </w:p>
        </w:tc>
        <w:tc>
          <w:tcPr>
            <w:tcW w:w="2218"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bCs/>
                <w:color w:val="000000"/>
                <w:lang w:eastAsia="hr-HR"/>
              </w:rPr>
            </w:pPr>
          </w:p>
        </w:tc>
        <w:tc>
          <w:tcPr>
            <w:tcW w:w="1525"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bCs/>
                <w:color w:val="000000"/>
                <w:lang w:eastAsia="hr-HR"/>
              </w:rPr>
            </w:pPr>
          </w:p>
        </w:tc>
        <w:tc>
          <w:tcPr>
            <w:tcW w:w="1231"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bCs/>
                <w:color w:val="000000"/>
                <w:lang w:eastAsia="hr-HR"/>
              </w:rPr>
            </w:pPr>
          </w:p>
        </w:tc>
        <w:tc>
          <w:tcPr>
            <w:tcW w:w="1234"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p>
        </w:tc>
        <w:tc>
          <w:tcPr>
            <w:tcW w:w="499"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p>
        </w:tc>
      </w:tr>
      <w:tr w:rsidR="009B200A" w:rsidRPr="00582A59" w:rsidTr="00582A59">
        <w:trPr>
          <w:trHeight w:val="300"/>
        </w:trPr>
        <w:tc>
          <w:tcPr>
            <w:tcW w:w="1294" w:type="dxa"/>
            <w:tcBorders>
              <w:top w:val="single" w:sz="8" w:space="0" w:color="auto"/>
              <w:left w:val="single" w:sz="8" w:space="0" w:color="auto"/>
              <w:bottom w:val="nil"/>
              <w:right w:val="nil"/>
            </w:tcBorders>
            <w:shd w:val="clear" w:color="000000" w:fill="F2F2F2"/>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2222" w:type="dxa"/>
            <w:tcBorders>
              <w:top w:val="single" w:sz="8" w:space="0" w:color="auto"/>
              <w:left w:val="nil"/>
              <w:bottom w:val="nil"/>
              <w:right w:val="nil"/>
            </w:tcBorders>
            <w:shd w:val="clear" w:color="000000" w:fill="F2F2F2"/>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2218" w:type="dxa"/>
            <w:tcBorders>
              <w:top w:val="single" w:sz="8" w:space="0" w:color="auto"/>
              <w:left w:val="nil"/>
              <w:bottom w:val="nil"/>
              <w:right w:val="nil"/>
            </w:tcBorders>
            <w:shd w:val="clear" w:color="000000" w:fill="F2F2F2"/>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1525" w:type="dxa"/>
            <w:tcBorders>
              <w:top w:val="single" w:sz="8" w:space="0" w:color="auto"/>
              <w:left w:val="nil"/>
              <w:bottom w:val="nil"/>
              <w:right w:val="nil"/>
            </w:tcBorders>
            <w:shd w:val="clear" w:color="000000" w:fill="F2F2F2"/>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1231" w:type="dxa"/>
            <w:tcBorders>
              <w:top w:val="single" w:sz="8" w:space="0" w:color="auto"/>
              <w:left w:val="nil"/>
              <w:bottom w:val="nil"/>
              <w:right w:val="nil"/>
            </w:tcBorders>
            <w:shd w:val="clear" w:color="000000" w:fill="F2F2F2"/>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1234" w:type="dxa"/>
            <w:tcBorders>
              <w:top w:val="single" w:sz="8" w:space="0" w:color="auto"/>
              <w:left w:val="nil"/>
              <w:bottom w:val="nil"/>
              <w:right w:val="nil"/>
            </w:tcBorders>
            <w:shd w:val="clear" w:color="000000" w:fill="F2F2F2"/>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499" w:type="dxa"/>
            <w:tcBorders>
              <w:top w:val="single" w:sz="8" w:space="0" w:color="auto"/>
              <w:left w:val="nil"/>
              <w:bottom w:val="nil"/>
              <w:right w:val="single" w:sz="8" w:space="0" w:color="auto"/>
            </w:tcBorders>
            <w:shd w:val="clear" w:color="000000" w:fill="F2F2F2"/>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r>
      <w:tr w:rsidR="009B200A" w:rsidRPr="00582A59" w:rsidTr="00582A59">
        <w:trPr>
          <w:trHeight w:val="420"/>
        </w:trPr>
        <w:tc>
          <w:tcPr>
            <w:tcW w:w="9724" w:type="dxa"/>
            <w:gridSpan w:val="6"/>
            <w:tcBorders>
              <w:top w:val="nil"/>
              <w:left w:val="single" w:sz="8" w:space="0" w:color="auto"/>
              <w:bottom w:val="nil"/>
              <w:right w:val="nil"/>
            </w:tcBorders>
            <w:shd w:val="clear" w:color="auto" w:fill="auto"/>
            <w:noWrap/>
            <w:vAlign w:val="bottom"/>
            <w:hideMark/>
          </w:tcPr>
          <w:p w:rsidR="009B200A" w:rsidRPr="00582A59" w:rsidRDefault="009B200A" w:rsidP="00582A59">
            <w:pPr>
              <w:spacing w:after="0" w:line="240" w:lineRule="auto"/>
              <w:jc w:val="center"/>
              <w:rPr>
                <w:rFonts w:ascii="Arial" w:eastAsia="Times New Roman" w:hAnsi="Arial" w:cs="Arial"/>
                <w:b/>
                <w:bCs/>
                <w:color w:val="000000"/>
                <w:lang w:eastAsia="hr-HR"/>
              </w:rPr>
            </w:pPr>
            <w:r w:rsidRPr="00582A59">
              <w:rPr>
                <w:rFonts w:ascii="Arial" w:eastAsia="Times New Roman" w:hAnsi="Arial" w:cs="Arial"/>
                <w:b/>
                <w:bCs/>
                <w:color w:val="000000"/>
                <w:lang w:eastAsia="hr-HR"/>
              </w:rPr>
              <w:t>TROŠKOVNIK MESNE PRERAĐEVINE</w:t>
            </w:r>
          </w:p>
        </w:tc>
        <w:tc>
          <w:tcPr>
            <w:tcW w:w="499" w:type="dxa"/>
            <w:tcBorders>
              <w:top w:val="nil"/>
              <w:left w:val="nil"/>
              <w:bottom w:val="nil"/>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bCs/>
                <w:color w:val="000000"/>
                <w:lang w:eastAsia="hr-HR"/>
              </w:rPr>
            </w:pPr>
            <w:r w:rsidRPr="00582A59">
              <w:rPr>
                <w:rFonts w:ascii="Arial" w:eastAsia="Times New Roman" w:hAnsi="Arial" w:cs="Arial"/>
                <w:b/>
                <w:bCs/>
                <w:color w:val="000000"/>
                <w:lang w:eastAsia="hr-HR"/>
              </w:rPr>
              <w:t> </w:t>
            </w:r>
          </w:p>
        </w:tc>
      </w:tr>
      <w:tr w:rsidR="009B200A" w:rsidRPr="00582A59" w:rsidTr="00582A59">
        <w:trPr>
          <w:trHeight w:val="400"/>
        </w:trPr>
        <w:tc>
          <w:tcPr>
            <w:tcW w:w="1294" w:type="dxa"/>
            <w:tcBorders>
              <w:top w:val="nil"/>
              <w:left w:val="single" w:sz="8" w:space="0" w:color="auto"/>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bCs/>
                <w:color w:val="000000"/>
                <w:lang w:eastAsia="hr-HR"/>
              </w:rPr>
            </w:pPr>
            <w:r w:rsidRPr="00582A59">
              <w:rPr>
                <w:rFonts w:ascii="Arial" w:eastAsia="Times New Roman" w:hAnsi="Arial" w:cs="Arial"/>
                <w:b/>
                <w:bCs/>
                <w:color w:val="000000"/>
                <w:lang w:eastAsia="hr-HR"/>
              </w:rPr>
              <w:t> </w:t>
            </w:r>
          </w:p>
        </w:tc>
        <w:tc>
          <w:tcPr>
            <w:tcW w:w="2222"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bCs/>
                <w:color w:val="000000"/>
                <w:lang w:eastAsia="hr-HR"/>
              </w:rPr>
            </w:pPr>
          </w:p>
        </w:tc>
        <w:tc>
          <w:tcPr>
            <w:tcW w:w="3743" w:type="dxa"/>
            <w:gridSpan w:val="2"/>
            <w:tcBorders>
              <w:top w:val="nil"/>
              <w:left w:val="nil"/>
              <w:bottom w:val="nil"/>
              <w:right w:val="nil"/>
            </w:tcBorders>
            <w:shd w:val="clear" w:color="auto" w:fill="auto"/>
            <w:noWrap/>
            <w:vAlign w:val="center"/>
          </w:tcPr>
          <w:p w:rsidR="009B200A" w:rsidRPr="00582A59" w:rsidRDefault="003B5352" w:rsidP="003B5352">
            <w:pPr>
              <w:spacing w:after="0" w:line="240" w:lineRule="auto"/>
              <w:rPr>
                <w:rFonts w:ascii="Arial" w:eastAsia="Times New Roman" w:hAnsi="Arial" w:cs="Arial"/>
                <w:b/>
                <w:bCs/>
                <w:color w:val="000000"/>
                <w:lang w:eastAsia="hr-HR"/>
              </w:rPr>
            </w:pPr>
            <w:r>
              <w:rPr>
                <w:rFonts w:ascii="Arial" w:eastAsia="Times New Roman" w:hAnsi="Arial" w:cs="Arial"/>
                <w:b/>
                <w:bCs/>
                <w:color w:val="000000"/>
                <w:lang w:eastAsia="hr-HR"/>
              </w:rPr>
              <w:t>01.06.</w:t>
            </w:r>
            <w:r w:rsidR="00FB7E62" w:rsidRPr="00582A59">
              <w:rPr>
                <w:rFonts w:ascii="Arial" w:eastAsia="Times New Roman" w:hAnsi="Arial" w:cs="Arial"/>
                <w:b/>
                <w:bCs/>
                <w:color w:val="000000"/>
                <w:lang w:eastAsia="hr-HR"/>
              </w:rPr>
              <w:t>201</w:t>
            </w:r>
            <w:r>
              <w:rPr>
                <w:rFonts w:ascii="Arial" w:eastAsia="Times New Roman" w:hAnsi="Arial" w:cs="Arial"/>
                <w:b/>
                <w:bCs/>
                <w:color w:val="000000"/>
                <w:lang w:eastAsia="hr-HR"/>
              </w:rPr>
              <w:t>9.-31.12.2019.</w:t>
            </w:r>
          </w:p>
        </w:tc>
        <w:tc>
          <w:tcPr>
            <w:tcW w:w="1231"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bCs/>
                <w:color w:val="000000"/>
                <w:lang w:eastAsia="hr-HR"/>
              </w:rPr>
            </w:pPr>
          </w:p>
        </w:tc>
        <w:tc>
          <w:tcPr>
            <w:tcW w:w="1234"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bCs/>
                <w:color w:val="000000"/>
                <w:lang w:eastAsia="hr-HR"/>
              </w:rPr>
            </w:pPr>
          </w:p>
        </w:tc>
        <w:tc>
          <w:tcPr>
            <w:tcW w:w="499" w:type="dxa"/>
            <w:tcBorders>
              <w:top w:val="nil"/>
              <w:left w:val="nil"/>
              <w:bottom w:val="nil"/>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bCs/>
                <w:color w:val="000000"/>
                <w:lang w:eastAsia="hr-HR"/>
              </w:rPr>
            </w:pPr>
            <w:r w:rsidRPr="00582A59">
              <w:rPr>
                <w:rFonts w:ascii="Arial" w:eastAsia="Times New Roman" w:hAnsi="Arial" w:cs="Arial"/>
                <w:b/>
                <w:bCs/>
                <w:color w:val="000000"/>
                <w:lang w:eastAsia="hr-HR"/>
              </w:rPr>
              <w:t> </w:t>
            </w:r>
          </w:p>
        </w:tc>
      </w:tr>
      <w:tr w:rsidR="009B200A" w:rsidRPr="00582A59" w:rsidTr="00A265B2">
        <w:trPr>
          <w:trHeight w:val="74"/>
        </w:trPr>
        <w:tc>
          <w:tcPr>
            <w:tcW w:w="1294" w:type="dxa"/>
            <w:tcBorders>
              <w:top w:val="nil"/>
              <w:left w:val="single" w:sz="8" w:space="0" w:color="auto"/>
              <w:bottom w:val="single" w:sz="8" w:space="0" w:color="auto"/>
              <w:right w:val="nil"/>
            </w:tcBorders>
            <w:shd w:val="clear" w:color="000000" w:fill="F2F2F2"/>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2222" w:type="dxa"/>
            <w:tcBorders>
              <w:top w:val="nil"/>
              <w:left w:val="nil"/>
              <w:bottom w:val="single" w:sz="8" w:space="0" w:color="auto"/>
              <w:right w:val="nil"/>
            </w:tcBorders>
            <w:shd w:val="clear" w:color="000000" w:fill="F2F2F2"/>
            <w:noWrap/>
            <w:vAlign w:val="bottom"/>
            <w:hideMark/>
          </w:tcPr>
          <w:p w:rsidR="009B200A" w:rsidRPr="00582A59" w:rsidRDefault="009B200A" w:rsidP="009B200A">
            <w:pPr>
              <w:spacing w:after="0" w:line="240" w:lineRule="auto"/>
              <w:rPr>
                <w:rFonts w:ascii="Arial" w:eastAsia="Times New Roman" w:hAnsi="Arial" w:cs="Arial"/>
                <w:b/>
                <w:bCs/>
                <w:color w:val="000000"/>
                <w:lang w:eastAsia="hr-HR"/>
              </w:rPr>
            </w:pPr>
            <w:r w:rsidRPr="00582A59">
              <w:rPr>
                <w:rFonts w:ascii="Arial" w:eastAsia="Times New Roman" w:hAnsi="Arial" w:cs="Arial"/>
                <w:b/>
                <w:bCs/>
                <w:color w:val="000000"/>
                <w:lang w:eastAsia="hr-HR"/>
              </w:rPr>
              <w:t> </w:t>
            </w:r>
          </w:p>
        </w:tc>
        <w:tc>
          <w:tcPr>
            <w:tcW w:w="2218" w:type="dxa"/>
            <w:tcBorders>
              <w:top w:val="nil"/>
              <w:left w:val="nil"/>
              <w:bottom w:val="single" w:sz="8" w:space="0" w:color="auto"/>
              <w:right w:val="nil"/>
            </w:tcBorders>
            <w:shd w:val="clear" w:color="000000" w:fill="F2F2F2"/>
            <w:noWrap/>
            <w:vAlign w:val="bottom"/>
            <w:hideMark/>
          </w:tcPr>
          <w:p w:rsidR="009B200A" w:rsidRPr="00582A59" w:rsidRDefault="009B200A" w:rsidP="009B200A">
            <w:pPr>
              <w:spacing w:after="0" w:line="240" w:lineRule="auto"/>
              <w:rPr>
                <w:rFonts w:ascii="Arial" w:eastAsia="Times New Roman" w:hAnsi="Arial" w:cs="Arial"/>
                <w:b/>
                <w:bCs/>
                <w:color w:val="000000"/>
                <w:lang w:eastAsia="hr-HR"/>
              </w:rPr>
            </w:pPr>
            <w:r w:rsidRPr="00582A59">
              <w:rPr>
                <w:rFonts w:ascii="Arial" w:eastAsia="Times New Roman" w:hAnsi="Arial" w:cs="Arial"/>
                <w:b/>
                <w:bCs/>
                <w:color w:val="000000"/>
                <w:lang w:eastAsia="hr-HR"/>
              </w:rPr>
              <w:t> </w:t>
            </w:r>
          </w:p>
        </w:tc>
        <w:tc>
          <w:tcPr>
            <w:tcW w:w="1525" w:type="dxa"/>
            <w:tcBorders>
              <w:top w:val="nil"/>
              <w:left w:val="nil"/>
              <w:bottom w:val="single" w:sz="8" w:space="0" w:color="auto"/>
              <w:right w:val="nil"/>
            </w:tcBorders>
            <w:shd w:val="clear" w:color="000000" w:fill="F2F2F2"/>
            <w:noWrap/>
            <w:vAlign w:val="bottom"/>
            <w:hideMark/>
          </w:tcPr>
          <w:p w:rsidR="009B200A" w:rsidRPr="00582A59" w:rsidRDefault="009B200A" w:rsidP="009B200A">
            <w:pPr>
              <w:spacing w:after="0" w:line="240" w:lineRule="auto"/>
              <w:rPr>
                <w:rFonts w:ascii="Arial" w:eastAsia="Times New Roman" w:hAnsi="Arial" w:cs="Arial"/>
                <w:b/>
                <w:bCs/>
                <w:color w:val="000000"/>
                <w:lang w:eastAsia="hr-HR"/>
              </w:rPr>
            </w:pPr>
            <w:r w:rsidRPr="00582A59">
              <w:rPr>
                <w:rFonts w:ascii="Arial" w:eastAsia="Times New Roman" w:hAnsi="Arial" w:cs="Arial"/>
                <w:b/>
                <w:bCs/>
                <w:color w:val="000000"/>
                <w:lang w:eastAsia="hr-HR"/>
              </w:rPr>
              <w:t> </w:t>
            </w:r>
          </w:p>
        </w:tc>
        <w:tc>
          <w:tcPr>
            <w:tcW w:w="1231" w:type="dxa"/>
            <w:tcBorders>
              <w:top w:val="nil"/>
              <w:left w:val="nil"/>
              <w:bottom w:val="single" w:sz="8" w:space="0" w:color="auto"/>
              <w:right w:val="nil"/>
            </w:tcBorders>
            <w:shd w:val="clear" w:color="000000" w:fill="F2F2F2"/>
            <w:noWrap/>
            <w:vAlign w:val="bottom"/>
            <w:hideMark/>
          </w:tcPr>
          <w:p w:rsidR="009B200A" w:rsidRPr="00582A59" w:rsidRDefault="009B200A" w:rsidP="009B200A">
            <w:pPr>
              <w:spacing w:after="0" w:line="240" w:lineRule="auto"/>
              <w:rPr>
                <w:rFonts w:ascii="Arial" w:eastAsia="Times New Roman" w:hAnsi="Arial" w:cs="Arial"/>
                <w:b/>
                <w:bCs/>
                <w:color w:val="000000"/>
                <w:lang w:eastAsia="hr-HR"/>
              </w:rPr>
            </w:pPr>
            <w:r w:rsidRPr="00582A59">
              <w:rPr>
                <w:rFonts w:ascii="Arial" w:eastAsia="Times New Roman" w:hAnsi="Arial" w:cs="Arial"/>
                <w:b/>
                <w:bCs/>
                <w:color w:val="000000"/>
                <w:lang w:eastAsia="hr-HR"/>
              </w:rPr>
              <w:t> </w:t>
            </w:r>
          </w:p>
        </w:tc>
        <w:tc>
          <w:tcPr>
            <w:tcW w:w="1234" w:type="dxa"/>
            <w:tcBorders>
              <w:top w:val="nil"/>
              <w:left w:val="nil"/>
              <w:bottom w:val="single" w:sz="8" w:space="0" w:color="auto"/>
              <w:right w:val="nil"/>
            </w:tcBorders>
            <w:shd w:val="clear" w:color="000000" w:fill="F2F2F2"/>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499" w:type="dxa"/>
            <w:tcBorders>
              <w:top w:val="nil"/>
              <w:left w:val="nil"/>
              <w:bottom w:val="single" w:sz="8" w:space="0" w:color="auto"/>
              <w:right w:val="single" w:sz="8" w:space="0" w:color="auto"/>
            </w:tcBorders>
            <w:shd w:val="clear" w:color="000000" w:fill="F2F2F2"/>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r>
      <w:tr w:rsidR="009B200A" w:rsidRPr="00582A59" w:rsidTr="00582A59">
        <w:trPr>
          <w:trHeight w:val="310"/>
        </w:trPr>
        <w:tc>
          <w:tcPr>
            <w:tcW w:w="1294" w:type="dxa"/>
            <w:tcBorders>
              <w:top w:val="nil"/>
              <w:left w:val="single" w:sz="8" w:space="0" w:color="auto"/>
              <w:bottom w:val="nil"/>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bCs/>
                <w:color w:val="000000"/>
                <w:lang w:eastAsia="hr-HR"/>
              </w:rPr>
            </w:pPr>
            <w:r w:rsidRPr="00582A59">
              <w:rPr>
                <w:rFonts w:ascii="Arial" w:eastAsia="Times New Roman" w:hAnsi="Arial" w:cs="Arial"/>
                <w:b/>
                <w:bCs/>
                <w:color w:val="000000"/>
                <w:lang w:eastAsia="hr-HR"/>
              </w:rPr>
              <w:t>Redni</w:t>
            </w:r>
          </w:p>
        </w:tc>
        <w:tc>
          <w:tcPr>
            <w:tcW w:w="2222" w:type="dxa"/>
            <w:tcBorders>
              <w:top w:val="nil"/>
              <w:left w:val="nil"/>
              <w:bottom w:val="nil"/>
              <w:right w:val="nil"/>
            </w:tcBorders>
            <w:shd w:val="clear" w:color="auto" w:fill="auto"/>
            <w:noWrap/>
            <w:vAlign w:val="center"/>
            <w:hideMark/>
          </w:tcPr>
          <w:p w:rsidR="009B200A" w:rsidRPr="00582A59" w:rsidRDefault="009B200A" w:rsidP="009B200A">
            <w:pPr>
              <w:spacing w:after="0" w:line="240" w:lineRule="auto"/>
              <w:jc w:val="center"/>
              <w:rPr>
                <w:rFonts w:ascii="Arial" w:eastAsia="Times New Roman" w:hAnsi="Arial" w:cs="Arial"/>
                <w:b/>
                <w:bCs/>
                <w:color w:val="000000"/>
                <w:lang w:eastAsia="hr-HR"/>
              </w:rPr>
            </w:pPr>
            <w:r w:rsidRPr="00582A59">
              <w:rPr>
                <w:rFonts w:ascii="Arial" w:eastAsia="Times New Roman" w:hAnsi="Arial" w:cs="Arial"/>
                <w:b/>
                <w:bCs/>
                <w:color w:val="000000"/>
                <w:lang w:eastAsia="hr-HR"/>
              </w:rPr>
              <w:t>Vrsta</w:t>
            </w:r>
          </w:p>
        </w:tc>
        <w:tc>
          <w:tcPr>
            <w:tcW w:w="2218" w:type="dxa"/>
            <w:tcBorders>
              <w:top w:val="nil"/>
              <w:left w:val="single" w:sz="8" w:space="0" w:color="auto"/>
              <w:bottom w:val="nil"/>
              <w:right w:val="single" w:sz="8" w:space="0" w:color="auto"/>
            </w:tcBorders>
            <w:shd w:val="clear" w:color="auto" w:fill="auto"/>
            <w:noWrap/>
            <w:vAlign w:val="center"/>
            <w:hideMark/>
          </w:tcPr>
          <w:p w:rsidR="009B200A" w:rsidRPr="00582A59" w:rsidRDefault="009B200A" w:rsidP="009B200A">
            <w:pPr>
              <w:spacing w:after="0" w:line="240" w:lineRule="auto"/>
              <w:jc w:val="center"/>
              <w:rPr>
                <w:rFonts w:ascii="Arial" w:eastAsia="Times New Roman" w:hAnsi="Arial" w:cs="Arial"/>
                <w:b/>
                <w:bCs/>
                <w:color w:val="000000"/>
                <w:lang w:eastAsia="hr-HR"/>
              </w:rPr>
            </w:pPr>
            <w:r w:rsidRPr="00582A59">
              <w:rPr>
                <w:rFonts w:ascii="Arial" w:eastAsia="Times New Roman" w:hAnsi="Arial" w:cs="Arial"/>
                <w:b/>
                <w:bCs/>
                <w:color w:val="000000"/>
                <w:lang w:eastAsia="hr-HR"/>
              </w:rPr>
              <w:t>Jedinica</w:t>
            </w:r>
          </w:p>
        </w:tc>
        <w:tc>
          <w:tcPr>
            <w:tcW w:w="1525" w:type="dxa"/>
            <w:tcBorders>
              <w:top w:val="nil"/>
              <w:left w:val="nil"/>
              <w:bottom w:val="nil"/>
              <w:right w:val="single" w:sz="8" w:space="0" w:color="auto"/>
            </w:tcBorders>
            <w:shd w:val="clear" w:color="auto" w:fill="auto"/>
            <w:noWrap/>
            <w:vAlign w:val="center"/>
            <w:hideMark/>
          </w:tcPr>
          <w:p w:rsidR="009B200A" w:rsidRPr="00582A59" w:rsidRDefault="009B200A" w:rsidP="009B200A">
            <w:pPr>
              <w:spacing w:after="0" w:line="240" w:lineRule="auto"/>
              <w:jc w:val="center"/>
              <w:rPr>
                <w:rFonts w:ascii="Arial" w:eastAsia="Times New Roman" w:hAnsi="Arial" w:cs="Arial"/>
                <w:b/>
                <w:bCs/>
                <w:color w:val="000000"/>
                <w:lang w:eastAsia="hr-HR"/>
              </w:rPr>
            </w:pPr>
            <w:r w:rsidRPr="00582A59">
              <w:rPr>
                <w:rFonts w:ascii="Arial" w:eastAsia="Times New Roman" w:hAnsi="Arial" w:cs="Arial"/>
                <w:b/>
                <w:bCs/>
                <w:color w:val="000000"/>
                <w:lang w:eastAsia="hr-HR"/>
              </w:rPr>
              <w:t>Procijenjena</w:t>
            </w:r>
          </w:p>
        </w:tc>
        <w:tc>
          <w:tcPr>
            <w:tcW w:w="1231" w:type="dxa"/>
            <w:tcBorders>
              <w:top w:val="nil"/>
              <w:left w:val="nil"/>
              <w:bottom w:val="nil"/>
              <w:right w:val="single" w:sz="8" w:space="0" w:color="auto"/>
            </w:tcBorders>
            <w:shd w:val="clear" w:color="auto" w:fill="auto"/>
            <w:noWrap/>
            <w:vAlign w:val="center"/>
            <w:hideMark/>
          </w:tcPr>
          <w:p w:rsidR="009B200A" w:rsidRPr="00582A59" w:rsidRDefault="009B200A" w:rsidP="009B200A">
            <w:pPr>
              <w:spacing w:after="0" w:line="240" w:lineRule="auto"/>
              <w:jc w:val="center"/>
              <w:rPr>
                <w:rFonts w:ascii="Arial" w:eastAsia="Times New Roman" w:hAnsi="Arial" w:cs="Arial"/>
                <w:b/>
                <w:bCs/>
                <w:color w:val="000000"/>
                <w:lang w:eastAsia="hr-HR"/>
              </w:rPr>
            </w:pPr>
            <w:r w:rsidRPr="00582A59">
              <w:rPr>
                <w:rFonts w:ascii="Arial" w:eastAsia="Times New Roman" w:hAnsi="Arial" w:cs="Arial"/>
                <w:b/>
                <w:bCs/>
                <w:color w:val="000000"/>
                <w:lang w:eastAsia="hr-HR"/>
              </w:rPr>
              <w:t>Jedinična</w:t>
            </w:r>
          </w:p>
        </w:tc>
        <w:tc>
          <w:tcPr>
            <w:tcW w:w="1234" w:type="dxa"/>
            <w:tcBorders>
              <w:top w:val="nil"/>
              <w:left w:val="nil"/>
              <w:bottom w:val="nil"/>
              <w:right w:val="nil"/>
            </w:tcBorders>
            <w:shd w:val="clear" w:color="auto" w:fill="auto"/>
            <w:noWrap/>
            <w:vAlign w:val="center"/>
            <w:hideMark/>
          </w:tcPr>
          <w:p w:rsidR="009B200A" w:rsidRPr="00582A59" w:rsidRDefault="009B200A" w:rsidP="009B200A">
            <w:pPr>
              <w:spacing w:after="0" w:line="240" w:lineRule="auto"/>
              <w:jc w:val="center"/>
              <w:rPr>
                <w:rFonts w:ascii="Arial" w:eastAsia="Times New Roman" w:hAnsi="Arial" w:cs="Arial"/>
                <w:b/>
                <w:bCs/>
                <w:color w:val="000000"/>
                <w:lang w:eastAsia="hr-HR"/>
              </w:rPr>
            </w:pPr>
            <w:r w:rsidRPr="00582A59">
              <w:rPr>
                <w:rFonts w:ascii="Arial" w:eastAsia="Times New Roman" w:hAnsi="Arial" w:cs="Arial"/>
                <w:b/>
                <w:bCs/>
                <w:color w:val="000000"/>
                <w:lang w:eastAsia="hr-HR"/>
              </w:rPr>
              <w:t xml:space="preserve">    Cijena</w:t>
            </w:r>
          </w:p>
        </w:tc>
        <w:tc>
          <w:tcPr>
            <w:tcW w:w="499" w:type="dxa"/>
            <w:tcBorders>
              <w:top w:val="nil"/>
              <w:left w:val="nil"/>
              <w:bottom w:val="nil"/>
              <w:right w:val="single" w:sz="8" w:space="0" w:color="auto"/>
            </w:tcBorders>
            <w:shd w:val="clear" w:color="auto" w:fill="auto"/>
            <w:noWrap/>
            <w:vAlign w:val="center"/>
            <w:hideMark/>
          </w:tcPr>
          <w:p w:rsidR="009B200A" w:rsidRPr="00582A59" w:rsidRDefault="009B200A" w:rsidP="009B200A">
            <w:pPr>
              <w:spacing w:after="0" w:line="240" w:lineRule="auto"/>
              <w:jc w:val="center"/>
              <w:rPr>
                <w:rFonts w:ascii="Arial" w:eastAsia="Times New Roman" w:hAnsi="Arial" w:cs="Arial"/>
                <w:b/>
                <w:bCs/>
                <w:color w:val="000000"/>
                <w:lang w:eastAsia="hr-HR"/>
              </w:rPr>
            </w:pPr>
          </w:p>
        </w:tc>
      </w:tr>
      <w:tr w:rsidR="009B200A" w:rsidRPr="00582A59" w:rsidTr="00582A59">
        <w:trPr>
          <w:trHeight w:val="194"/>
        </w:trPr>
        <w:tc>
          <w:tcPr>
            <w:tcW w:w="1294" w:type="dxa"/>
            <w:tcBorders>
              <w:top w:val="nil"/>
              <w:left w:val="single" w:sz="8" w:space="0" w:color="auto"/>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bCs/>
                <w:color w:val="000000"/>
                <w:lang w:eastAsia="hr-HR"/>
              </w:rPr>
            </w:pPr>
            <w:r w:rsidRPr="00582A59">
              <w:rPr>
                <w:rFonts w:ascii="Arial" w:eastAsia="Times New Roman" w:hAnsi="Arial" w:cs="Arial"/>
                <w:b/>
                <w:bCs/>
                <w:color w:val="000000"/>
                <w:lang w:eastAsia="hr-HR"/>
              </w:rPr>
              <w:t>broj</w:t>
            </w:r>
          </w:p>
        </w:tc>
        <w:tc>
          <w:tcPr>
            <w:tcW w:w="2222" w:type="dxa"/>
            <w:tcBorders>
              <w:top w:val="nil"/>
              <w:left w:val="nil"/>
              <w:bottom w:val="single" w:sz="8" w:space="0" w:color="auto"/>
              <w:right w:val="nil"/>
            </w:tcBorders>
            <w:shd w:val="clear" w:color="auto" w:fill="auto"/>
            <w:noWrap/>
            <w:vAlign w:val="center"/>
            <w:hideMark/>
          </w:tcPr>
          <w:p w:rsidR="009B200A" w:rsidRPr="00582A59" w:rsidRDefault="009B200A" w:rsidP="009B200A">
            <w:pPr>
              <w:spacing w:after="0" w:line="240" w:lineRule="auto"/>
              <w:jc w:val="center"/>
              <w:rPr>
                <w:rFonts w:ascii="Arial" w:eastAsia="Times New Roman" w:hAnsi="Arial" w:cs="Arial"/>
                <w:b/>
                <w:bCs/>
                <w:color w:val="000000"/>
                <w:lang w:eastAsia="hr-HR"/>
              </w:rPr>
            </w:pPr>
            <w:r w:rsidRPr="00582A59">
              <w:rPr>
                <w:rFonts w:ascii="Arial" w:eastAsia="Times New Roman" w:hAnsi="Arial" w:cs="Arial"/>
                <w:b/>
                <w:bCs/>
                <w:color w:val="000000"/>
                <w:lang w:eastAsia="hr-HR"/>
              </w:rPr>
              <w:t>proizvoda</w:t>
            </w:r>
          </w:p>
        </w:tc>
        <w:tc>
          <w:tcPr>
            <w:tcW w:w="2218" w:type="dxa"/>
            <w:tcBorders>
              <w:top w:val="nil"/>
              <w:left w:val="single" w:sz="8" w:space="0" w:color="auto"/>
              <w:bottom w:val="single" w:sz="8" w:space="0" w:color="auto"/>
              <w:right w:val="single" w:sz="8" w:space="0" w:color="auto"/>
            </w:tcBorders>
            <w:shd w:val="clear" w:color="auto" w:fill="auto"/>
            <w:noWrap/>
            <w:vAlign w:val="center"/>
            <w:hideMark/>
          </w:tcPr>
          <w:p w:rsidR="009B200A" w:rsidRPr="00582A59" w:rsidRDefault="009B200A" w:rsidP="009B200A">
            <w:pPr>
              <w:spacing w:after="0" w:line="240" w:lineRule="auto"/>
              <w:jc w:val="center"/>
              <w:rPr>
                <w:rFonts w:ascii="Arial" w:eastAsia="Times New Roman" w:hAnsi="Arial" w:cs="Arial"/>
                <w:b/>
                <w:bCs/>
                <w:color w:val="000000"/>
                <w:lang w:eastAsia="hr-HR"/>
              </w:rPr>
            </w:pPr>
            <w:r w:rsidRPr="00582A59">
              <w:rPr>
                <w:rFonts w:ascii="Arial" w:eastAsia="Times New Roman" w:hAnsi="Arial" w:cs="Arial"/>
                <w:b/>
                <w:bCs/>
                <w:color w:val="000000"/>
                <w:lang w:eastAsia="hr-HR"/>
              </w:rPr>
              <w:t>mjere</w:t>
            </w:r>
          </w:p>
        </w:tc>
        <w:tc>
          <w:tcPr>
            <w:tcW w:w="1525" w:type="dxa"/>
            <w:tcBorders>
              <w:top w:val="nil"/>
              <w:left w:val="nil"/>
              <w:bottom w:val="single" w:sz="8" w:space="0" w:color="auto"/>
              <w:right w:val="single" w:sz="8" w:space="0" w:color="auto"/>
            </w:tcBorders>
            <w:shd w:val="clear" w:color="auto" w:fill="auto"/>
            <w:noWrap/>
            <w:vAlign w:val="center"/>
            <w:hideMark/>
          </w:tcPr>
          <w:p w:rsidR="009B200A" w:rsidRPr="00582A59" w:rsidRDefault="009B200A" w:rsidP="009B200A">
            <w:pPr>
              <w:spacing w:after="0" w:line="240" w:lineRule="auto"/>
              <w:jc w:val="center"/>
              <w:rPr>
                <w:rFonts w:ascii="Arial" w:eastAsia="Times New Roman" w:hAnsi="Arial" w:cs="Arial"/>
                <w:b/>
                <w:bCs/>
                <w:color w:val="000000"/>
                <w:lang w:eastAsia="hr-HR"/>
              </w:rPr>
            </w:pPr>
            <w:r w:rsidRPr="00582A59">
              <w:rPr>
                <w:rFonts w:ascii="Arial" w:eastAsia="Times New Roman" w:hAnsi="Arial" w:cs="Arial"/>
                <w:b/>
                <w:bCs/>
                <w:color w:val="000000"/>
                <w:lang w:eastAsia="hr-HR"/>
              </w:rPr>
              <w:t>količina</w:t>
            </w:r>
          </w:p>
        </w:tc>
        <w:tc>
          <w:tcPr>
            <w:tcW w:w="1231" w:type="dxa"/>
            <w:tcBorders>
              <w:top w:val="nil"/>
              <w:left w:val="nil"/>
              <w:bottom w:val="single" w:sz="8" w:space="0" w:color="auto"/>
              <w:right w:val="single" w:sz="8" w:space="0" w:color="auto"/>
            </w:tcBorders>
            <w:shd w:val="clear" w:color="auto" w:fill="auto"/>
            <w:noWrap/>
            <w:vAlign w:val="center"/>
            <w:hideMark/>
          </w:tcPr>
          <w:p w:rsidR="009B200A" w:rsidRPr="00582A59" w:rsidRDefault="009B200A" w:rsidP="009B200A">
            <w:pPr>
              <w:spacing w:after="0" w:line="240" w:lineRule="auto"/>
              <w:jc w:val="center"/>
              <w:rPr>
                <w:rFonts w:ascii="Arial" w:eastAsia="Times New Roman" w:hAnsi="Arial" w:cs="Arial"/>
                <w:b/>
                <w:bCs/>
                <w:color w:val="000000"/>
                <w:lang w:eastAsia="hr-HR"/>
              </w:rPr>
            </w:pPr>
            <w:r w:rsidRPr="00582A59">
              <w:rPr>
                <w:rFonts w:ascii="Arial" w:eastAsia="Times New Roman" w:hAnsi="Arial" w:cs="Arial"/>
                <w:b/>
                <w:bCs/>
                <w:color w:val="000000"/>
                <w:lang w:eastAsia="hr-HR"/>
              </w:rPr>
              <w:t>cijena</w:t>
            </w:r>
          </w:p>
        </w:tc>
        <w:tc>
          <w:tcPr>
            <w:tcW w:w="1733" w:type="dxa"/>
            <w:gridSpan w:val="2"/>
            <w:tcBorders>
              <w:top w:val="nil"/>
              <w:left w:val="single" w:sz="8" w:space="0" w:color="auto"/>
              <w:bottom w:val="single" w:sz="8" w:space="0" w:color="auto"/>
              <w:right w:val="single" w:sz="8" w:space="0" w:color="000000"/>
            </w:tcBorders>
            <w:shd w:val="clear" w:color="auto" w:fill="auto"/>
            <w:noWrap/>
            <w:vAlign w:val="center"/>
            <w:hideMark/>
          </w:tcPr>
          <w:p w:rsidR="009B200A" w:rsidRPr="00582A59" w:rsidRDefault="009B200A" w:rsidP="009B200A">
            <w:pPr>
              <w:spacing w:after="0" w:line="240" w:lineRule="auto"/>
              <w:jc w:val="center"/>
              <w:rPr>
                <w:rFonts w:ascii="Arial" w:eastAsia="Times New Roman" w:hAnsi="Arial" w:cs="Arial"/>
                <w:b/>
                <w:bCs/>
                <w:color w:val="000000"/>
                <w:lang w:eastAsia="hr-HR"/>
              </w:rPr>
            </w:pPr>
            <w:r w:rsidRPr="00582A59">
              <w:rPr>
                <w:rFonts w:ascii="Arial" w:eastAsia="Times New Roman" w:hAnsi="Arial" w:cs="Arial"/>
                <w:b/>
                <w:bCs/>
                <w:color w:val="000000"/>
                <w:lang w:eastAsia="hr-HR"/>
              </w:rPr>
              <w:t xml:space="preserve">količina x </w:t>
            </w:r>
            <w:proofErr w:type="spellStart"/>
            <w:r w:rsidRPr="00582A59">
              <w:rPr>
                <w:rFonts w:ascii="Arial" w:eastAsia="Times New Roman" w:hAnsi="Arial" w:cs="Arial"/>
                <w:b/>
                <w:bCs/>
                <w:color w:val="000000"/>
                <w:lang w:eastAsia="hr-HR"/>
              </w:rPr>
              <w:t>jed.cijena</w:t>
            </w:r>
            <w:proofErr w:type="spellEnd"/>
          </w:p>
        </w:tc>
      </w:tr>
      <w:tr w:rsidR="009B200A" w:rsidRPr="00582A59" w:rsidTr="00582A59">
        <w:trPr>
          <w:trHeight w:val="300"/>
        </w:trPr>
        <w:tc>
          <w:tcPr>
            <w:tcW w:w="1294" w:type="dxa"/>
            <w:tcBorders>
              <w:top w:val="nil"/>
              <w:left w:val="single" w:sz="8" w:space="0" w:color="auto"/>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1.</w:t>
            </w:r>
          </w:p>
        </w:tc>
        <w:tc>
          <w:tcPr>
            <w:tcW w:w="2222"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color w:val="000000"/>
                <w:lang w:eastAsia="hr-HR"/>
              </w:rPr>
            </w:pPr>
            <w:r w:rsidRPr="00582A59">
              <w:rPr>
                <w:rFonts w:ascii="Arial" w:eastAsia="Times New Roman" w:hAnsi="Arial" w:cs="Arial"/>
                <w:b/>
                <w:color w:val="000000"/>
                <w:lang w:eastAsia="hr-HR"/>
              </w:rPr>
              <w:t>KOBASICA DOMAĆA</w:t>
            </w:r>
          </w:p>
        </w:tc>
        <w:tc>
          <w:tcPr>
            <w:tcW w:w="2218"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KG</w:t>
            </w:r>
          </w:p>
        </w:tc>
        <w:tc>
          <w:tcPr>
            <w:tcW w:w="1525" w:type="dxa"/>
            <w:tcBorders>
              <w:top w:val="nil"/>
              <w:left w:val="nil"/>
              <w:bottom w:val="single" w:sz="8" w:space="0" w:color="auto"/>
              <w:right w:val="single" w:sz="8" w:space="0" w:color="auto"/>
            </w:tcBorders>
            <w:shd w:val="clear" w:color="auto" w:fill="auto"/>
            <w:noWrap/>
            <w:vAlign w:val="bottom"/>
            <w:hideMark/>
          </w:tcPr>
          <w:p w:rsidR="009B200A" w:rsidRPr="00582A59" w:rsidRDefault="00582A59" w:rsidP="00582A59">
            <w:pPr>
              <w:spacing w:after="0" w:line="240" w:lineRule="auto"/>
              <w:jc w:val="center"/>
              <w:rPr>
                <w:rFonts w:ascii="Arial" w:eastAsia="Times New Roman" w:hAnsi="Arial" w:cs="Arial"/>
                <w:b/>
                <w:color w:val="000000"/>
                <w:lang w:eastAsia="hr-HR"/>
              </w:rPr>
            </w:pPr>
            <w:r>
              <w:rPr>
                <w:rFonts w:ascii="Arial" w:eastAsia="Times New Roman" w:hAnsi="Arial" w:cs="Arial"/>
                <w:b/>
                <w:color w:val="000000"/>
                <w:lang w:eastAsia="hr-HR"/>
              </w:rPr>
              <w:t>400</w:t>
            </w:r>
          </w:p>
        </w:tc>
        <w:tc>
          <w:tcPr>
            <w:tcW w:w="1231"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1234" w:type="dxa"/>
            <w:tcBorders>
              <w:top w:val="nil"/>
              <w:left w:val="nil"/>
              <w:bottom w:val="single" w:sz="8" w:space="0" w:color="auto"/>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499"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r>
      <w:tr w:rsidR="009B200A" w:rsidRPr="00582A59" w:rsidTr="00582A59">
        <w:trPr>
          <w:trHeight w:val="315"/>
        </w:trPr>
        <w:tc>
          <w:tcPr>
            <w:tcW w:w="1294" w:type="dxa"/>
            <w:tcBorders>
              <w:top w:val="nil"/>
              <w:left w:val="single" w:sz="8" w:space="0" w:color="auto"/>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2.</w:t>
            </w:r>
          </w:p>
        </w:tc>
        <w:tc>
          <w:tcPr>
            <w:tcW w:w="2222"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color w:val="000000"/>
                <w:lang w:eastAsia="hr-HR"/>
              </w:rPr>
            </w:pPr>
            <w:r w:rsidRPr="00582A59">
              <w:rPr>
                <w:rFonts w:ascii="Arial" w:eastAsia="Times New Roman" w:hAnsi="Arial" w:cs="Arial"/>
                <w:b/>
                <w:color w:val="000000"/>
                <w:lang w:eastAsia="hr-HR"/>
              </w:rPr>
              <w:t>KOBASICA DEBRECINKA</w:t>
            </w:r>
          </w:p>
        </w:tc>
        <w:tc>
          <w:tcPr>
            <w:tcW w:w="2218"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KG</w:t>
            </w:r>
          </w:p>
        </w:tc>
        <w:tc>
          <w:tcPr>
            <w:tcW w:w="1525" w:type="dxa"/>
            <w:tcBorders>
              <w:top w:val="nil"/>
              <w:left w:val="nil"/>
              <w:bottom w:val="single" w:sz="8" w:space="0" w:color="auto"/>
              <w:right w:val="single" w:sz="8" w:space="0" w:color="auto"/>
            </w:tcBorders>
            <w:shd w:val="clear" w:color="auto" w:fill="auto"/>
            <w:noWrap/>
            <w:vAlign w:val="bottom"/>
            <w:hideMark/>
          </w:tcPr>
          <w:p w:rsidR="009B200A" w:rsidRPr="00582A59" w:rsidRDefault="00620DC3" w:rsidP="00620DC3">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300</w:t>
            </w:r>
          </w:p>
        </w:tc>
        <w:tc>
          <w:tcPr>
            <w:tcW w:w="1231"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1234" w:type="dxa"/>
            <w:tcBorders>
              <w:top w:val="nil"/>
              <w:left w:val="nil"/>
              <w:bottom w:val="single" w:sz="8" w:space="0" w:color="auto"/>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499"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r>
      <w:tr w:rsidR="009B200A" w:rsidRPr="00582A59" w:rsidTr="00582A59">
        <w:trPr>
          <w:trHeight w:val="300"/>
        </w:trPr>
        <w:tc>
          <w:tcPr>
            <w:tcW w:w="1294" w:type="dxa"/>
            <w:tcBorders>
              <w:top w:val="nil"/>
              <w:left w:val="single" w:sz="8" w:space="0" w:color="auto"/>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3.</w:t>
            </w:r>
          </w:p>
        </w:tc>
        <w:tc>
          <w:tcPr>
            <w:tcW w:w="2222"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color w:val="000000"/>
                <w:lang w:eastAsia="hr-HR"/>
              </w:rPr>
            </w:pPr>
            <w:r w:rsidRPr="00582A59">
              <w:rPr>
                <w:rFonts w:ascii="Arial" w:eastAsia="Times New Roman" w:hAnsi="Arial" w:cs="Arial"/>
                <w:b/>
                <w:color w:val="000000"/>
                <w:lang w:eastAsia="hr-HR"/>
              </w:rPr>
              <w:t>PEČENICA</w:t>
            </w:r>
          </w:p>
        </w:tc>
        <w:tc>
          <w:tcPr>
            <w:tcW w:w="2218"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KG</w:t>
            </w:r>
          </w:p>
        </w:tc>
        <w:tc>
          <w:tcPr>
            <w:tcW w:w="1525" w:type="dxa"/>
            <w:tcBorders>
              <w:top w:val="nil"/>
              <w:left w:val="nil"/>
              <w:bottom w:val="single" w:sz="8" w:space="0" w:color="auto"/>
              <w:right w:val="single" w:sz="8" w:space="0" w:color="auto"/>
            </w:tcBorders>
            <w:shd w:val="clear" w:color="auto" w:fill="auto"/>
            <w:noWrap/>
            <w:vAlign w:val="bottom"/>
            <w:hideMark/>
          </w:tcPr>
          <w:p w:rsidR="009B200A" w:rsidRPr="00582A59" w:rsidRDefault="00620DC3" w:rsidP="00620DC3">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3</w:t>
            </w:r>
            <w:r w:rsidR="009B200A" w:rsidRPr="00582A59">
              <w:rPr>
                <w:rFonts w:ascii="Arial" w:eastAsia="Times New Roman" w:hAnsi="Arial" w:cs="Arial"/>
                <w:b/>
                <w:color w:val="000000"/>
                <w:lang w:eastAsia="hr-HR"/>
              </w:rPr>
              <w:t>00</w:t>
            </w:r>
          </w:p>
        </w:tc>
        <w:tc>
          <w:tcPr>
            <w:tcW w:w="1231"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1234" w:type="dxa"/>
            <w:tcBorders>
              <w:top w:val="nil"/>
              <w:left w:val="nil"/>
              <w:bottom w:val="single" w:sz="8" w:space="0" w:color="auto"/>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499"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r>
      <w:tr w:rsidR="009B200A" w:rsidRPr="00582A59" w:rsidTr="00582A59">
        <w:trPr>
          <w:trHeight w:val="315"/>
        </w:trPr>
        <w:tc>
          <w:tcPr>
            <w:tcW w:w="1294" w:type="dxa"/>
            <w:tcBorders>
              <w:top w:val="nil"/>
              <w:left w:val="single" w:sz="8" w:space="0" w:color="auto"/>
              <w:bottom w:val="nil"/>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4.</w:t>
            </w:r>
          </w:p>
        </w:tc>
        <w:tc>
          <w:tcPr>
            <w:tcW w:w="2222" w:type="dxa"/>
            <w:tcBorders>
              <w:top w:val="nil"/>
              <w:left w:val="nil"/>
              <w:bottom w:val="nil"/>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color w:val="000000"/>
                <w:lang w:eastAsia="hr-HR"/>
              </w:rPr>
            </w:pPr>
            <w:r w:rsidRPr="00582A59">
              <w:rPr>
                <w:rFonts w:ascii="Arial" w:eastAsia="Times New Roman" w:hAnsi="Arial" w:cs="Arial"/>
                <w:b/>
                <w:color w:val="000000"/>
                <w:lang w:eastAsia="hr-HR"/>
              </w:rPr>
              <w:t>HRENOVKA</w:t>
            </w:r>
          </w:p>
        </w:tc>
        <w:tc>
          <w:tcPr>
            <w:tcW w:w="2218" w:type="dxa"/>
            <w:tcBorders>
              <w:top w:val="nil"/>
              <w:left w:val="nil"/>
              <w:bottom w:val="nil"/>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KG</w:t>
            </w:r>
          </w:p>
        </w:tc>
        <w:tc>
          <w:tcPr>
            <w:tcW w:w="1525" w:type="dxa"/>
            <w:tcBorders>
              <w:top w:val="nil"/>
              <w:left w:val="nil"/>
              <w:bottom w:val="nil"/>
              <w:right w:val="single" w:sz="8" w:space="0" w:color="auto"/>
            </w:tcBorders>
            <w:shd w:val="clear" w:color="auto" w:fill="auto"/>
            <w:noWrap/>
            <w:vAlign w:val="bottom"/>
            <w:hideMark/>
          </w:tcPr>
          <w:p w:rsidR="009B200A" w:rsidRPr="00582A59" w:rsidRDefault="00582A59" w:rsidP="00582A59">
            <w:pPr>
              <w:spacing w:after="0" w:line="240" w:lineRule="auto"/>
              <w:jc w:val="center"/>
              <w:rPr>
                <w:rFonts w:ascii="Arial" w:eastAsia="Times New Roman" w:hAnsi="Arial" w:cs="Arial"/>
                <w:b/>
                <w:color w:val="000000"/>
                <w:lang w:eastAsia="hr-HR"/>
              </w:rPr>
            </w:pPr>
            <w:r>
              <w:rPr>
                <w:rFonts w:ascii="Arial" w:eastAsia="Times New Roman" w:hAnsi="Arial" w:cs="Arial"/>
                <w:b/>
                <w:color w:val="000000"/>
                <w:lang w:eastAsia="hr-HR"/>
              </w:rPr>
              <w:t>400</w:t>
            </w:r>
          </w:p>
        </w:tc>
        <w:tc>
          <w:tcPr>
            <w:tcW w:w="1231" w:type="dxa"/>
            <w:tcBorders>
              <w:top w:val="nil"/>
              <w:left w:val="nil"/>
              <w:bottom w:val="nil"/>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1234"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499" w:type="dxa"/>
            <w:tcBorders>
              <w:top w:val="nil"/>
              <w:left w:val="nil"/>
              <w:bottom w:val="nil"/>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r>
      <w:tr w:rsidR="009B200A" w:rsidRPr="00582A59" w:rsidTr="00582A59">
        <w:trPr>
          <w:trHeight w:val="315"/>
        </w:trPr>
        <w:tc>
          <w:tcPr>
            <w:tcW w:w="12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5.</w:t>
            </w:r>
          </w:p>
        </w:tc>
        <w:tc>
          <w:tcPr>
            <w:tcW w:w="2222" w:type="dxa"/>
            <w:tcBorders>
              <w:top w:val="single" w:sz="8" w:space="0" w:color="auto"/>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color w:val="000000"/>
                <w:lang w:eastAsia="hr-HR"/>
              </w:rPr>
            </w:pPr>
            <w:r w:rsidRPr="00582A59">
              <w:rPr>
                <w:rFonts w:ascii="Arial" w:eastAsia="Times New Roman" w:hAnsi="Arial" w:cs="Arial"/>
                <w:b/>
                <w:color w:val="000000"/>
                <w:lang w:eastAsia="hr-HR"/>
              </w:rPr>
              <w:t>SAFALADA</w:t>
            </w:r>
          </w:p>
        </w:tc>
        <w:tc>
          <w:tcPr>
            <w:tcW w:w="2218" w:type="dxa"/>
            <w:tcBorders>
              <w:top w:val="single" w:sz="8" w:space="0" w:color="auto"/>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KG</w:t>
            </w:r>
          </w:p>
        </w:tc>
        <w:tc>
          <w:tcPr>
            <w:tcW w:w="1525" w:type="dxa"/>
            <w:tcBorders>
              <w:top w:val="single" w:sz="8" w:space="0" w:color="auto"/>
              <w:left w:val="nil"/>
              <w:bottom w:val="single" w:sz="8" w:space="0" w:color="auto"/>
              <w:right w:val="single" w:sz="8" w:space="0" w:color="auto"/>
            </w:tcBorders>
            <w:shd w:val="clear" w:color="auto" w:fill="auto"/>
            <w:noWrap/>
            <w:vAlign w:val="bottom"/>
            <w:hideMark/>
          </w:tcPr>
          <w:p w:rsidR="009B200A" w:rsidRPr="00582A59" w:rsidRDefault="00582A59" w:rsidP="00582A59">
            <w:pPr>
              <w:spacing w:after="0" w:line="240" w:lineRule="auto"/>
              <w:jc w:val="center"/>
              <w:rPr>
                <w:rFonts w:ascii="Arial" w:eastAsia="Times New Roman" w:hAnsi="Arial" w:cs="Arial"/>
                <w:b/>
                <w:color w:val="000000"/>
                <w:lang w:eastAsia="hr-HR"/>
              </w:rPr>
            </w:pPr>
            <w:r>
              <w:rPr>
                <w:rFonts w:ascii="Arial" w:eastAsia="Times New Roman" w:hAnsi="Arial" w:cs="Arial"/>
                <w:b/>
                <w:color w:val="000000"/>
                <w:lang w:eastAsia="hr-HR"/>
              </w:rPr>
              <w:t>300</w:t>
            </w:r>
          </w:p>
        </w:tc>
        <w:tc>
          <w:tcPr>
            <w:tcW w:w="1231" w:type="dxa"/>
            <w:tcBorders>
              <w:top w:val="single" w:sz="8" w:space="0" w:color="auto"/>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1234" w:type="dxa"/>
            <w:tcBorders>
              <w:top w:val="single" w:sz="8" w:space="0" w:color="auto"/>
              <w:left w:val="nil"/>
              <w:bottom w:val="single" w:sz="8" w:space="0" w:color="auto"/>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499" w:type="dxa"/>
            <w:tcBorders>
              <w:top w:val="single" w:sz="8" w:space="0" w:color="auto"/>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r>
      <w:tr w:rsidR="009B200A" w:rsidRPr="00582A59" w:rsidTr="00582A59">
        <w:trPr>
          <w:trHeight w:val="315"/>
        </w:trPr>
        <w:tc>
          <w:tcPr>
            <w:tcW w:w="1294" w:type="dxa"/>
            <w:tcBorders>
              <w:top w:val="nil"/>
              <w:left w:val="single" w:sz="8" w:space="0" w:color="auto"/>
              <w:bottom w:val="nil"/>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6.</w:t>
            </w:r>
          </w:p>
        </w:tc>
        <w:tc>
          <w:tcPr>
            <w:tcW w:w="2222" w:type="dxa"/>
            <w:tcBorders>
              <w:top w:val="nil"/>
              <w:left w:val="nil"/>
              <w:bottom w:val="nil"/>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color w:val="000000"/>
                <w:lang w:eastAsia="hr-HR"/>
              </w:rPr>
            </w:pPr>
            <w:r w:rsidRPr="00582A59">
              <w:rPr>
                <w:rFonts w:ascii="Arial" w:eastAsia="Times New Roman" w:hAnsi="Arial" w:cs="Arial"/>
                <w:b/>
                <w:color w:val="000000"/>
                <w:lang w:eastAsia="hr-HR"/>
              </w:rPr>
              <w:t>KRVAVICE</w:t>
            </w:r>
          </w:p>
        </w:tc>
        <w:tc>
          <w:tcPr>
            <w:tcW w:w="2218" w:type="dxa"/>
            <w:tcBorders>
              <w:top w:val="nil"/>
              <w:left w:val="nil"/>
              <w:bottom w:val="nil"/>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KG</w:t>
            </w:r>
          </w:p>
        </w:tc>
        <w:tc>
          <w:tcPr>
            <w:tcW w:w="1525" w:type="dxa"/>
            <w:tcBorders>
              <w:top w:val="nil"/>
              <w:left w:val="nil"/>
              <w:bottom w:val="nil"/>
              <w:right w:val="single" w:sz="8" w:space="0" w:color="auto"/>
            </w:tcBorders>
            <w:shd w:val="clear" w:color="auto" w:fill="auto"/>
            <w:noWrap/>
            <w:vAlign w:val="bottom"/>
            <w:hideMark/>
          </w:tcPr>
          <w:p w:rsidR="009B200A" w:rsidRPr="00582A59" w:rsidRDefault="00582A59" w:rsidP="00582A59">
            <w:pPr>
              <w:spacing w:after="0" w:line="240" w:lineRule="auto"/>
              <w:jc w:val="center"/>
              <w:rPr>
                <w:rFonts w:ascii="Arial" w:eastAsia="Times New Roman" w:hAnsi="Arial" w:cs="Arial"/>
                <w:b/>
                <w:color w:val="000000"/>
                <w:lang w:eastAsia="hr-HR"/>
              </w:rPr>
            </w:pPr>
            <w:r>
              <w:rPr>
                <w:rFonts w:ascii="Arial" w:eastAsia="Times New Roman" w:hAnsi="Arial" w:cs="Arial"/>
                <w:b/>
                <w:color w:val="000000"/>
                <w:lang w:eastAsia="hr-HR"/>
              </w:rPr>
              <w:t>100</w:t>
            </w:r>
          </w:p>
        </w:tc>
        <w:tc>
          <w:tcPr>
            <w:tcW w:w="1231" w:type="dxa"/>
            <w:tcBorders>
              <w:top w:val="nil"/>
              <w:left w:val="nil"/>
              <w:bottom w:val="nil"/>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1234" w:type="dxa"/>
            <w:tcBorders>
              <w:top w:val="nil"/>
              <w:left w:val="nil"/>
              <w:bottom w:val="single" w:sz="8" w:space="0" w:color="auto"/>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499"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r>
      <w:tr w:rsidR="009B200A" w:rsidRPr="00582A59" w:rsidTr="00582A59">
        <w:trPr>
          <w:trHeight w:val="315"/>
        </w:trPr>
        <w:tc>
          <w:tcPr>
            <w:tcW w:w="12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7.</w:t>
            </w:r>
          </w:p>
        </w:tc>
        <w:tc>
          <w:tcPr>
            <w:tcW w:w="2222" w:type="dxa"/>
            <w:tcBorders>
              <w:top w:val="single" w:sz="8" w:space="0" w:color="auto"/>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color w:val="000000"/>
                <w:lang w:eastAsia="hr-HR"/>
              </w:rPr>
            </w:pPr>
            <w:r w:rsidRPr="00582A59">
              <w:rPr>
                <w:rFonts w:ascii="Arial" w:eastAsia="Times New Roman" w:hAnsi="Arial" w:cs="Arial"/>
                <w:b/>
                <w:color w:val="000000"/>
                <w:lang w:eastAsia="hr-HR"/>
              </w:rPr>
              <w:t>HAMBURGER</w:t>
            </w:r>
          </w:p>
        </w:tc>
        <w:tc>
          <w:tcPr>
            <w:tcW w:w="2218" w:type="dxa"/>
            <w:tcBorders>
              <w:top w:val="single" w:sz="8" w:space="0" w:color="auto"/>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KG</w:t>
            </w:r>
          </w:p>
        </w:tc>
        <w:tc>
          <w:tcPr>
            <w:tcW w:w="1525" w:type="dxa"/>
            <w:tcBorders>
              <w:top w:val="single" w:sz="8" w:space="0" w:color="auto"/>
              <w:left w:val="nil"/>
              <w:bottom w:val="single" w:sz="8" w:space="0" w:color="auto"/>
              <w:right w:val="single" w:sz="8" w:space="0" w:color="auto"/>
            </w:tcBorders>
            <w:shd w:val="clear" w:color="auto" w:fill="auto"/>
            <w:noWrap/>
            <w:vAlign w:val="bottom"/>
            <w:hideMark/>
          </w:tcPr>
          <w:p w:rsidR="009B200A" w:rsidRPr="00582A59" w:rsidRDefault="00582A59" w:rsidP="00582A59">
            <w:pPr>
              <w:spacing w:after="0" w:line="240" w:lineRule="auto"/>
              <w:jc w:val="center"/>
              <w:rPr>
                <w:rFonts w:ascii="Arial" w:eastAsia="Times New Roman" w:hAnsi="Arial" w:cs="Arial"/>
                <w:b/>
                <w:color w:val="000000"/>
                <w:lang w:eastAsia="hr-HR"/>
              </w:rPr>
            </w:pPr>
            <w:r>
              <w:rPr>
                <w:rFonts w:ascii="Arial" w:eastAsia="Times New Roman" w:hAnsi="Arial" w:cs="Arial"/>
                <w:b/>
                <w:color w:val="000000"/>
                <w:lang w:eastAsia="hr-HR"/>
              </w:rPr>
              <w:t>5</w:t>
            </w:r>
            <w:r w:rsidR="00620DC3" w:rsidRPr="00582A59">
              <w:rPr>
                <w:rFonts w:ascii="Arial" w:eastAsia="Times New Roman" w:hAnsi="Arial" w:cs="Arial"/>
                <w:b/>
                <w:color w:val="000000"/>
                <w:lang w:eastAsia="hr-HR"/>
              </w:rPr>
              <w:t>00</w:t>
            </w:r>
          </w:p>
        </w:tc>
        <w:tc>
          <w:tcPr>
            <w:tcW w:w="1231" w:type="dxa"/>
            <w:tcBorders>
              <w:top w:val="single" w:sz="8" w:space="0" w:color="auto"/>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1234" w:type="dxa"/>
            <w:tcBorders>
              <w:top w:val="nil"/>
              <w:left w:val="nil"/>
              <w:bottom w:val="single" w:sz="8" w:space="0" w:color="auto"/>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499"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r>
      <w:tr w:rsidR="009B200A" w:rsidRPr="00582A59" w:rsidTr="00582A59">
        <w:trPr>
          <w:trHeight w:val="300"/>
        </w:trPr>
        <w:tc>
          <w:tcPr>
            <w:tcW w:w="1294" w:type="dxa"/>
            <w:tcBorders>
              <w:top w:val="nil"/>
              <w:left w:val="single" w:sz="8" w:space="0" w:color="auto"/>
              <w:bottom w:val="nil"/>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8.</w:t>
            </w:r>
          </w:p>
        </w:tc>
        <w:tc>
          <w:tcPr>
            <w:tcW w:w="2222" w:type="dxa"/>
            <w:tcBorders>
              <w:top w:val="nil"/>
              <w:left w:val="nil"/>
              <w:bottom w:val="nil"/>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color w:val="000000"/>
                <w:lang w:eastAsia="hr-HR"/>
              </w:rPr>
            </w:pPr>
            <w:r w:rsidRPr="00582A59">
              <w:rPr>
                <w:rFonts w:ascii="Arial" w:eastAsia="Times New Roman" w:hAnsi="Arial" w:cs="Arial"/>
                <w:b/>
                <w:color w:val="000000"/>
                <w:lang w:eastAsia="hr-HR"/>
              </w:rPr>
              <w:t>KRAŠKI VRAT</w:t>
            </w:r>
          </w:p>
        </w:tc>
        <w:tc>
          <w:tcPr>
            <w:tcW w:w="2218" w:type="dxa"/>
            <w:tcBorders>
              <w:top w:val="nil"/>
              <w:left w:val="nil"/>
              <w:bottom w:val="nil"/>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KG</w:t>
            </w:r>
          </w:p>
        </w:tc>
        <w:tc>
          <w:tcPr>
            <w:tcW w:w="1525" w:type="dxa"/>
            <w:tcBorders>
              <w:top w:val="nil"/>
              <w:left w:val="nil"/>
              <w:bottom w:val="nil"/>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10</w:t>
            </w:r>
          </w:p>
        </w:tc>
        <w:tc>
          <w:tcPr>
            <w:tcW w:w="1231" w:type="dxa"/>
            <w:tcBorders>
              <w:top w:val="nil"/>
              <w:left w:val="nil"/>
              <w:bottom w:val="nil"/>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1234"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499" w:type="dxa"/>
            <w:tcBorders>
              <w:top w:val="nil"/>
              <w:left w:val="nil"/>
              <w:bottom w:val="nil"/>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r>
      <w:tr w:rsidR="009B200A" w:rsidRPr="00582A59" w:rsidTr="00582A59">
        <w:trPr>
          <w:trHeight w:val="300"/>
        </w:trPr>
        <w:tc>
          <w:tcPr>
            <w:tcW w:w="12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9.</w:t>
            </w:r>
          </w:p>
        </w:tc>
        <w:tc>
          <w:tcPr>
            <w:tcW w:w="2222" w:type="dxa"/>
            <w:tcBorders>
              <w:top w:val="single" w:sz="8" w:space="0" w:color="auto"/>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color w:val="000000"/>
                <w:lang w:eastAsia="hr-HR"/>
              </w:rPr>
            </w:pPr>
            <w:r w:rsidRPr="00582A59">
              <w:rPr>
                <w:rFonts w:ascii="Arial" w:eastAsia="Times New Roman" w:hAnsi="Arial" w:cs="Arial"/>
                <w:b/>
                <w:color w:val="000000"/>
                <w:lang w:eastAsia="hr-HR"/>
              </w:rPr>
              <w:t>ČAJNA KOBASICA</w:t>
            </w:r>
          </w:p>
        </w:tc>
        <w:tc>
          <w:tcPr>
            <w:tcW w:w="2218" w:type="dxa"/>
            <w:tcBorders>
              <w:top w:val="single" w:sz="8" w:space="0" w:color="auto"/>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KG</w:t>
            </w:r>
          </w:p>
        </w:tc>
        <w:tc>
          <w:tcPr>
            <w:tcW w:w="1525" w:type="dxa"/>
            <w:tcBorders>
              <w:top w:val="single" w:sz="8" w:space="0" w:color="auto"/>
              <w:left w:val="nil"/>
              <w:bottom w:val="single" w:sz="8" w:space="0" w:color="auto"/>
              <w:right w:val="single" w:sz="8" w:space="0" w:color="auto"/>
            </w:tcBorders>
            <w:shd w:val="clear" w:color="auto" w:fill="auto"/>
            <w:noWrap/>
            <w:vAlign w:val="bottom"/>
            <w:hideMark/>
          </w:tcPr>
          <w:p w:rsidR="009B200A" w:rsidRPr="00582A59" w:rsidRDefault="00907949" w:rsidP="00907949">
            <w:pPr>
              <w:spacing w:after="0" w:line="240" w:lineRule="auto"/>
              <w:jc w:val="center"/>
              <w:rPr>
                <w:rFonts w:ascii="Arial" w:eastAsia="Times New Roman" w:hAnsi="Arial" w:cs="Arial"/>
                <w:b/>
                <w:color w:val="000000"/>
                <w:lang w:eastAsia="hr-HR"/>
              </w:rPr>
            </w:pPr>
            <w:r>
              <w:rPr>
                <w:rFonts w:ascii="Arial" w:eastAsia="Times New Roman" w:hAnsi="Arial" w:cs="Arial"/>
                <w:b/>
                <w:color w:val="000000"/>
                <w:lang w:eastAsia="hr-HR"/>
              </w:rPr>
              <w:t>20</w:t>
            </w:r>
          </w:p>
        </w:tc>
        <w:tc>
          <w:tcPr>
            <w:tcW w:w="1231" w:type="dxa"/>
            <w:tcBorders>
              <w:top w:val="single" w:sz="8" w:space="0" w:color="auto"/>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1234" w:type="dxa"/>
            <w:tcBorders>
              <w:top w:val="single" w:sz="8" w:space="0" w:color="auto"/>
              <w:left w:val="nil"/>
              <w:bottom w:val="single" w:sz="8" w:space="0" w:color="auto"/>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499" w:type="dxa"/>
            <w:tcBorders>
              <w:top w:val="single" w:sz="8" w:space="0" w:color="auto"/>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r>
      <w:tr w:rsidR="009B200A" w:rsidRPr="00582A59" w:rsidTr="00582A59">
        <w:trPr>
          <w:trHeight w:val="300"/>
        </w:trPr>
        <w:tc>
          <w:tcPr>
            <w:tcW w:w="1294" w:type="dxa"/>
            <w:tcBorders>
              <w:top w:val="nil"/>
              <w:left w:val="single" w:sz="8" w:space="0" w:color="auto"/>
              <w:bottom w:val="nil"/>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10.</w:t>
            </w:r>
          </w:p>
        </w:tc>
        <w:tc>
          <w:tcPr>
            <w:tcW w:w="2222" w:type="dxa"/>
            <w:tcBorders>
              <w:top w:val="nil"/>
              <w:left w:val="nil"/>
              <w:bottom w:val="nil"/>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color w:val="000000"/>
                <w:lang w:eastAsia="hr-HR"/>
              </w:rPr>
            </w:pPr>
            <w:r w:rsidRPr="00582A59">
              <w:rPr>
                <w:rFonts w:ascii="Arial" w:eastAsia="Times New Roman" w:hAnsi="Arial" w:cs="Arial"/>
                <w:b/>
                <w:color w:val="000000"/>
                <w:lang w:eastAsia="hr-HR"/>
              </w:rPr>
              <w:t>SRIJEMSKA KOBASICA</w:t>
            </w:r>
          </w:p>
        </w:tc>
        <w:tc>
          <w:tcPr>
            <w:tcW w:w="2218" w:type="dxa"/>
            <w:tcBorders>
              <w:top w:val="nil"/>
              <w:left w:val="nil"/>
              <w:bottom w:val="nil"/>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KG</w:t>
            </w:r>
          </w:p>
        </w:tc>
        <w:tc>
          <w:tcPr>
            <w:tcW w:w="1525" w:type="dxa"/>
            <w:tcBorders>
              <w:top w:val="nil"/>
              <w:left w:val="nil"/>
              <w:bottom w:val="nil"/>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10</w:t>
            </w:r>
          </w:p>
        </w:tc>
        <w:tc>
          <w:tcPr>
            <w:tcW w:w="1231" w:type="dxa"/>
            <w:tcBorders>
              <w:top w:val="nil"/>
              <w:left w:val="nil"/>
              <w:bottom w:val="nil"/>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1234"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499" w:type="dxa"/>
            <w:tcBorders>
              <w:top w:val="nil"/>
              <w:left w:val="nil"/>
              <w:bottom w:val="nil"/>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r>
      <w:tr w:rsidR="009B200A" w:rsidRPr="00582A59" w:rsidTr="00582A59">
        <w:trPr>
          <w:trHeight w:val="300"/>
        </w:trPr>
        <w:tc>
          <w:tcPr>
            <w:tcW w:w="12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11.</w:t>
            </w:r>
          </w:p>
        </w:tc>
        <w:tc>
          <w:tcPr>
            <w:tcW w:w="2222" w:type="dxa"/>
            <w:tcBorders>
              <w:top w:val="single" w:sz="8" w:space="0" w:color="auto"/>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color w:val="000000"/>
                <w:lang w:eastAsia="hr-HR"/>
              </w:rPr>
            </w:pPr>
            <w:r w:rsidRPr="00582A59">
              <w:rPr>
                <w:rFonts w:ascii="Arial" w:eastAsia="Times New Roman" w:hAnsi="Arial" w:cs="Arial"/>
                <w:b/>
                <w:color w:val="000000"/>
                <w:lang w:eastAsia="hr-HR"/>
              </w:rPr>
              <w:t>KULEN</w:t>
            </w:r>
          </w:p>
        </w:tc>
        <w:tc>
          <w:tcPr>
            <w:tcW w:w="2218" w:type="dxa"/>
            <w:tcBorders>
              <w:top w:val="single" w:sz="8" w:space="0" w:color="auto"/>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KG</w:t>
            </w:r>
          </w:p>
        </w:tc>
        <w:tc>
          <w:tcPr>
            <w:tcW w:w="1525" w:type="dxa"/>
            <w:tcBorders>
              <w:top w:val="single" w:sz="8" w:space="0" w:color="auto"/>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10</w:t>
            </w:r>
          </w:p>
        </w:tc>
        <w:tc>
          <w:tcPr>
            <w:tcW w:w="1231" w:type="dxa"/>
            <w:tcBorders>
              <w:top w:val="single" w:sz="8" w:space="0" w:color="auto"/>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1234" w:type="dxa"/>
            <w:tcBorders>
              <w:top w:val="single" w:sz="8" w:space="0" w:color="auto"/>
              <w:left w:val="nil"/>
              <w:bottom w:val="single" w:sz="8" w:space="0" w:color="auto"/>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499" w:type="dxa"/>
            <w:tcBorders>
              <w:top w:val="single" w:sz="8" w:space="0" w:color="auto"/>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r>
      <w:tr w:rsidR="009B200A" w:rsidRPr="00582A59" w:rsidTr="00582A59">
        <w:trPr>
          <w:trHeight w:val="300"/>
        </w:trPr>
        <w:tc>
          <w:tcPr>
            <w:tcW w:w="1294" w:type="dxa"/>
            <w:tcBorders>
              <w:top w:val="nil"/>
              <w:left w:val="single" w:sz="8" w:space="0" w:color="auto"/>
              <w:bottom w:val="nil"/>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12.</w:t>
            </w:r>
          </w:p>
        </w:tc>
        <w:tc>
          <w:tcPr>
            <w:tcW w:w="2222" w:type="dxa"/>
            <w:tcBorders>
              <w:top w:val="nil"/>
              <w:left w:val="nil"/>
              <w:bottom w:val="nil"/>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color w:val="000000"/>
                <w:lang w:eastAsia="hr-HR"/>
              </w:rPr>
            </w:pPr>
            <w:r w:rsidRPr="00582A59">
              <w:rPr>
                <w:rFonts w:ascii="Arial" w:eastAsia="Times New Roman" w:hAnsi="Arial" w:cs="Arial"/>
                <w:b/>
                <w:color w:val="000000"/>
                <w:lang w:eastAsia="hr-HR"/>
              </w:rPr>
              <w:t>PRŠUT BEZ KOSTI</w:t>
            </w:r>
          </w:p>
        </w:tc>
        <w:tc>
          <w:tcPr>
            <w:tcW w:w="2218" w:type="dxa"/>
            <w:tcBorders>
              <w:top w:val="nil"/>
              <w:left w:val="nil"/>
              <w:bottom w:val="nil"/>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KG</w:t>
            </w:r>
          </w:p>
        </w:tc>
        <w:tc>
          <w:tcPr>
            <w:tcW w:w="1525" w:type="dxa"/>
            <w:tcBorders>
              <w:top w:val="nil"/>
              <w:left w:val="nil"/>
              <w:bottom w:val="nil"/>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10</w:t>
            </w:r>
          </w:p>
        </w:tc>
        <w:tc>
          <w:tcPr>
            <w:tcW w:w="1231" w:type="dxa"/>
            <w:tcBorders>
              <w:top w:val="nil"/>
              <w:left w:val="nil"/>
              <w:bottom w:val="nil"/>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1234"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499" w:type="dxa"/>
            <w:tcBorders>
              <w:top w:val="nil"/>
              <w:left w:val="nil"/>
              <w:bottom w:val="nil"/>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r>
      <w:tr w:rsidR="009B200A" w:rsidRPr="00582A59" w:rsidTr="00582A59">
        <w:trPr>
          <w:trHeight w:val="300"/>
        </w:trPr>
        <w:tc>
          <w:tcPr>
            <w:tcW w:w="12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13.</w:t>
            </w:r>
          </w:p>
        </w:tc>
        <w:tc>
          <w:tcPr>
            <w:tcW w:w="2222" w:type="dxa"/>
            <w:tcBorders>
              <w:top w:val="single" w:sz="8" w:space="0" w:color="auto"/>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color w:val="000000"/>
                <w:lang w:eastAsia="hr-HR"/>
              </w:rPr>
            </w:pPr>
            <w:r w:rsidRPr="00582A59">
              <w:rPr>
                <w:rFonts w:ascii="Arial" w:eastAsia="Times New Roman" w:hAnsi="Arial" w:cs="Arial"/>
                <w:b/>
                <w:color w:val="000000"/>
                <w:lang w:eastAsia="hr-HR"/>
              </w:rPr>
              <w:t>SUHA VRATINA</w:t>
            </w:r>
          </w:p>
        </w:tc>
        <w:tc>
          <w:tcPr>
            <w:tcW w:w="2218" w:type="dxa"/>
            <w:tcBorders>
              <w:top w:val="single" w:sz="8" w:space="0" w:color="auto"/>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KG</w:t>
            </w:r>
          </w:p>
        </w:tc>
        <w:tc>
          <w:tcPr>
            <w:tcW w:w="1525" w:type="dxa"/>
            <w:tcBorders>
              <w:top w:val="single" w:sz="8" w:space="0" w:color="auto"/>
              <w:left w:val="nil"/>
              <w:bottom w:val="single" w:sz="8" w:space="0" w:color="auto"/>
              <w:right w:val="single" w:sz="8" w:space="0" w:color="auto"/>
            </w:tcBorders>
            <w:shd w:val="clear" w:color="auto" w:fill="auto"/>
            <w:noWrap/>
            <w:vAlign w:val="bottom"/>
            <w:hideMark/>
          </w:tcPr>
          <w:p w:rsidR="009B200A" w:rsidRPr="00582A59" w:rsidRDefault="00620DC3" w:rsidP="00582A59">
            <w:pPr>
              <w:spacing w:after="0" w:line="240" w:lineRule="auto"/>
              <w:rPr>
                <w:rFonts w:ascii="Arial" w:eastAsia="Times New Roman" w:hAnsi="Arial" w:cs="Arial"/>
                <w:b/>
                <w:color w:val="000000"/>
                <w:lang w:eastAsia="hr-HR"/>
              </w:rPr>
            </w:pPr>
            <w:r w:rsidRPr="00582A59">
              <w:rPr>
                <w:rFonts w:ascii="Arial" w:eastAsia="Times New Roman" w:hAnsi="Arial" w:cs="Arial"/>
                <w:b/>
                <w:color w:val="000000"/>
                <w:lang w:eastAsia="hr-HR"/>
              </w:rPr>
              <w:t xml:space="preserve">       </w:t>
            </w:r>
            <w:r w:rsidR="00582A59">
              <w:rPr>
                <w:rFonts w:ascii="Arial" w:eastAsia="Times New Roman" w:hAnsi="Arial" w:cs="Arial"/>
                <w:b/>
                <w:color w:val="000000"/>
                <w:lang w:eastAsia="hr-HR"/>
              </w:rPr>
              <w:t>200</w:t>
            </w:r>
          </w:p>
        </w:tc>
        <w:tc>
          <w:tcPr>
            <w:tcW w:w="1231" w:type="dxa"/>
            <w:tcBorders>
              <w:top w:val="single" w:sz="8" w:space="0" w:color="auto"/>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1234" w:type="dxa"/>
            <w:tcBorders>
              <w:top w:val="single" w:sz="8" w:space="0" w:color="auto"/>
              <w:left w:val="nil"/>
              <w:bottom w:val="single" w:sz="8" w:space="0" w:color="auto"/>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499" w:type="dxa"/>
            <w:tcBorders>
              <w:top w:val="single" w:sz="8" w:space="0" w:color="auto"/>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r>
      <w:tr w:rsidR="009B200A" w:rsidRPr="00582A59" w:rsidTr="00582A59">
        <w:trPr>
          <w:trHeight w:val="300"/>
        </w:trPr>
        <w:tc>
          <w:tcPr>
            <w:tcW w:w="1294" w:type="dxa"/>
            <w:tcBorders>
              <w:top w:val="nil"/>
              <w:left w:val="single" w:sz="8" w:space="0" w:color="auto"/>
              <w:bottom w:val="single" w:sz="8" w:space="0" w:color="auto"/>
              <w:right w:val="single" w:sz="8" w:space="0" w:color="auto"/>
            </w:tcBorders>
            <w:shd w:val="clear" w:color="auto" w:fill="auto"/>
            <w:noWrap/>
            <w:vAlign w:val="bottom"/>
            <w:hideMark/>
          </w:tcPr>
          <w:p w:rsidR="009B200A" w:rsidRPr="00582A59" w:rsidRDefault="009B200A" w:rsidP="008D2CC2">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1</w:t>
            </w:r>
            <w:r w:rsidR="008D2CC2">
              <w:rPr>
                <w:rFonts w:ascii="Arial" w:eastAsia="Times New Roman" w:hAnsi="Arial" w:cs="Arial"/>
                <w:b/>
                <w:color w:val="000000"/>
                <w:lang w:eastAsia="hr-HR"/>
              </w:rPr>
              <w:t>4.</w:t>
            </w:r>
          </w:p>
        </w:tc>
        <w:tc>
          <w:tcPr>
            <w:tcW w:w="2222"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color w:val="000000"/>
                <w:lang w:eastAsia="hr-HR"/>
              </w:rPr>
            </w:pPr>
            <w:r w:rsidRPr="00582A59">
              <w:rPr>
                <w:rFonts w:ascii="Arial" w:eastAsia="Times New Roman" w:hAnsi="Arial" w:cs="Arial"/>
                <w:b/>
                <w:color w:val="000000"/>
                <w:lang w:eastAsia="hr-HR"/>
              </w:rPr>
              <w:t>ŠUNKA U OVITKU</w:t>
            </w:r>
          </w:p>
        </w:tc>
        <w:tc>
          <w:tcPr>
            <w:tcW w:w="2218"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KG</w:t>
            </w:r>
          </w:p>
        </w:tc>
        <w:tc>
          <w:tcPr>
            <w:tcW w:w="1525" w:type="dxa"/>
            <w:tcBorders>
              <w:top w:val="single" w:sz="8" w:space="0" w:color="auto"/>
              <w:left w:val="nil"/>
              <w:bottom w:val="single" w:sz="8" w:space="0" w:color="auto"/>
              <w:right w:val="single" w:sz="8" w:space="0" w:color="auto"/>
            </w:tcBorders>
            <w:shd w:val="clear" w:color="auto" w:fill="auto"/>
            <w:noWrap/>
            <w:vAlign w:val="bottom"/>
            <w:hideMark/>
          </w:tcPr>
          <w:p w:rsidR="009B200A" w:rsidRPr="00582A59" w:rsidRDefault="00582A59" w:rsidP="00582A59">
            <w:pPr>
              <w:spacing w:after="0" w:line="240" w:lineRule="auto"/>
              <w:jc w:val="center"/>
              <w:rPr>
                <w:rFonts w:ascii="Arial" w:eastAsia="Times New Roman" w:hAnsi="Arial" w:cs="Arial"/>
                <w:b/>
                <w:color w:val="000000"/>
                <w:lang w:eastAsia="hr-HR"/>
              </w:rPr>
            </w:pPr>
            <w:r>
              <w:rPr>
                <w:rFonts w:ascii="Arial" w:eastAsia="Times New Roman" w:hAnsi="Arial" w:cs="Arial"/>
                <w:b/>
                <w:color w:val="000000"/>
                <w:lang w:eastAsia="hr-HR"/>
              </w:rPr>
              <w:t>4</w:t>
            </w:r>
            <w:r w:rsidR="00620DC3" w:rsidRPr="00582A59">
              <w:rPr>
                <w:rFonts w:ascii="Arial" w:eastAsia="Times New Roman" w:hAnsi="Arial" w:cs="Arial"/>
                <w:b/>
                <w:color w:val="000000"/>
                <w:lang w:eastAsia="hr-HR"/>
              </w:rPr>
              <w:t>00</w:t>
            </w:r>
          </w:p>
        </w:tc>
        <w:tc>
          <w:tcPr>
            <w:tcW w:w="1231" w:type="dxa"/>
            <w:tcBorders>
              <w:top w:val="single" w:sz="8" w:space="0" w:color="auto"/>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bCs/>
                <w:color w:val="000000"/>
                <w:lang w:eastAsia="hr-HR"/>
              </w:rPr>
            </w:pPr>
            <w:r w:rsidRPr="00582A59">
              <w:rPr>
                <w:rFonts w:ascii="Arial" w:eastAsia="Times New Roman" w:hAnsi="Arial" w:cs="Arial"/>
                <w:b/>
                <w:bCs/>
                <w:color w:val="000000"/>
                <w:lang w:eastAsia="hr-HR"/>
              </w:rPr>
              <w:t> </w:t>
            </w:r>
          </w:p>
        </w:tc>
        <w:tc>
          <w:tcPr>
            <w:tcW w:w="1234" w:type="dxa"/>
            <w:tcBorders>
              <w:top w:val="single" w:sz="8" w:space="0" w:color="auto"/>
              <w:left w:val="nil"/>
              <w:bottom w:val="single" w:sz="8" w:space="0" w:color="auto"/>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499" w:type="dxa"/>
            <w:tcBorders>
              <w:top w:val="single" w:sz="8" w:space="0" w:color="auto"/>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r>
      <w:tr w:rsidR="009B200A" w:rsidRPr="00582A59" w:rsidTr="00582A59">
        <w:trPr>
          <w:trHeight w:val="300"/>
        </w:trPr>
        <w:tc>
          <w:tcPr>
            <w:tcW w:w="1294" w:type="dxa"/>
            <w:tcBorders>
              <w:top w:val="nil"/>
              <w:left w:val="single" w:sz="8" w:space="0" w:color="auto"/>
              <w:bottom w:val="single" w:sz="8" w:space="0" w:color="auto"/>
              <w:right w:val="single" w:sz="8" w:space="0" w:color="auto"/>
            </w:tcBorders>
            <w:shd w:val="clear" w:color="auto" w:fill="auto"/>
            <w:noWrap/>
            <w:vAlign w:val="bottom"/>
            <w:hideMark/>
          </w:tcPr>
          <w:p w:rsidR="009B200A" w:rsidRPr="00582A59" w:rsidRDefault="009B200A" w:rsidP="008D2CC2">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1</w:t>
            </w:r>
            <w:r w:rsidR="008D2CC2">
              <w:rPr>
                <w:rFonts w:ascii="Arial" w:eastAsia="Times New Roman" w:hAnsi="Arial" w:cs="Arial"/>
                <w:b/>
                <w:color w:val="000000"/>
                <w:lang w:eastAsia="hr-HR"/>
              </w:rPr>
              <w:t>5.</w:t>
            </w:r>
          </w:p>
        </w:tc>
        <w:tc>
          <w:tcPr>
            <w:tcW w:w="2222"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color w:val="000000"/>
                <w:lang w:eastAsia="hr-HR"/>
              </w:rPr>
            </w:pPr>
            <w:r w:rsidRPr="00582A59">
              <w:rPr>
                <w:rFonts w:ascii="Arial" w:eastAsia="Times New Roman" w:hAnsi="Arial" w:cs="Arial"/>
                <w:b/>
                <w:color w:val="000000"/>
                <w:lang w:eastAsia="hr-HR"/>
              </w:rPr>
              <w:t>TIROLSKA-ALPSKA SALAMA</w:t>
            </w:r>
          </w:p>
        </w:tc>
        <w:tc>
          <w:tcPr>
            <w:tcW w:w="2218"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KG</w:t>
            </w:r>
          </w:p>
        </w:tc>
        <w:tc>
          <w:tcPr>
            <w:tcW w:w="1525" w:type="dxa"/>
            <w:tcBorders>
              <w:top w:val="nil"/>
              <w:left w:val="nil"/>
              <w:bottom w:val="single" w:sz="8" w:space="0" w:color="auto"/>
              <w:right w:val="single" w:sz="8" w:space="0" w:color="auto"/>
            </w:tcBorders>
            <w:shd w:val="clear" w:color="auto" w:fill="auto"/>
            <w:noWrap/>
            <w:vAlign w:val="bottom"/>
            <w:hideMark/>
          </w:tcPr>
          <w:p w:rsidR="009B200A" w:rsidRPr="00582A59" w:rsidRDefault="00582A59" w:rsidP="00582A59">
            <w:pPr>
              <w:spacing w:after="0" w:line="240" w:lineRule="auto"/>
              <w:jc w:val="center"/>
              <w:rPr>
                <w:rFonts w:ascii="Arial" w:eastAsia="Times New Roman" w:hAnsi="Arial" w:cs="Arial"/>
                <w:b/>
                <w:color w:val="000000"/>
                <w:lang w:eastAsia="hr-HR"/>
              </w:rPr>
            </w:pPr>
            <w:r>
              <w:rPr>
                <w:rFonts w:ascii="Arial" w:eastAsia="Times New Roman" w:hAnsi="Arial" w:cs="Arial"/>
                <w:b/>
                <w:color w:val="000000"/>
                <w:lang w:eastAsia="hr-HR"/>
              </w:rPr>
              <w:t>2</w:t>
            </w:r>
            <w:r w:rsidR="008111B7" w:rsidRPr="00582A59">
              <w:rPr>
                <w:rFonts w:ascii="Arial" w:eastAsia="Times New Roman" w:hAnsi="Arial" w:cs="Arial"/>
                <w:b/>
                <w:color w:val="000000"/>
                <w:lang w:eastAsia="hr-HR"/>
              </w:rPr>
              <w:t>0</w:t>
            </w:r>
            <w:r w:rsidR="00620DC3" w:rsidRPr="00582A59">
              <w:rPr>
                <w:rFonts w:ascii="Arial" w:eastAsia="Times New Roman" w:hAnsi="Arial" w:cs="Arial"/>
                <w:b/>
                <w:color w:val="000000"/>
                <w:lang w:eastAsia="hr-HR"/>
              </w:rPr>
              <w:t>0</w:t>
            </w:r>
          </w:p>
        </w:tc>
        <w:tc>
          <w:tcPr>
            <w:tcW w:w="1231"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bCs/>
                <w:color w:val="000000"/>
                <w:lang w:eastAsia="hr-HR"/>
              </w:rPr>
            </w:pPr>
            <w:r w:rsidRPr="00582A59">
              <w:rPr>
                <w:rFonts w:ascii="Arial" w:eastAsia="Times New Roman" w:hAnsi="Arial" w:cs="Arial"/>
                <w:b/>
                <w:bCs/>
                <w:color w:val="000000"/>
                <w:lang w:eastAsia="hr-HR"/>
              </w:rPr>
              <w:t> </w:t>
            </w:r>
          </w:p>
        </w:tc>
        <w:tc>
          <w:tcPr>
            <w:tcW w:w="1234" w:type="dxa"/>
            <w:tcBorders>
              <w:top w:val="nil"/>
              <w:left w:val="nil"/>
              <w:bottom w:val="single" w:sz="8" w:space="0" w:color="auto"/>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499"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r>
      <w:tr w:rsidR="009B200A" w:rsidRPr="00582A59" w:rsidTr="00582A59">
        <w:trPr>
          <w:trHeight w:val="300"/>
        </w:trPr>
        <w:tc>
          <w:tcPr>
            <w:tcW w:w="1294" w:type="dxa"/>
            <w:tcBorders>
              <w:top w:val="nil"/>
              <w:left w:val="single" w:sz="8" w:space="0" w:color="auto"/>
              <w:bottom w:val="single" w:sz="8" w:space="0" w:color="auto"/>
              <w:right w:val="single" w:sz="8" w:space="0" w:color="auto"/>
            </w:tcBorders>
            <w:shd w:val="clear" w:color="auto" w:fill="auto"/>
            <w:noWrap/>
            <w:vAlign w:val="bottom"/>
            <w:hideMark/>
          </w:tcPr>
          <w:p w:rsidR="009B200A" w:rsidRPr="00582A59" w:rsidRDefault="009B200A" w:rsidP="008D2CC2">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1</w:t>
            </w:r>
            <w:r w:rsidR="008D2CC2">
              <w:rPr>
                <w:rFonts w:ascii="Arial" w:eastAsia="Times New Roman" w:hAnsi="Arial" w:cs="Arial"/>
                <w:b/>
                <w:color w:val="000000"/>
                <w:lang w:eastAsia="hr-HR"/>
              </w:rPr>
              <w:t>6.</w:t>
            </w:r>
          </w:p>
        </w:tc>
        <w:tc>
          <w:tcPr>
            <w:tcW w:w="2222"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color w:val="000000"/>
                <w:lang w:eastAsia="hr-HR"/>
              </w:rPr>
            </w:pPr>
            <w:r w:rsidRPr="00582A59">
              <w:rPr>
                <w:rFonts w:ascii="Arial" w:eastAsia="Times New Roman" w:hAnsi="Arial" w:cs="Arial"/>
                <w:b/>
                <w:color w:val="000000"/>
                <w:lang w:eastAsia="hr-HR"/>
              </w:rPr>
              <w:t>SALAMA PARIZER</w:t>
            </w:r>
          </w:p>
        </w:tc>
        <w:tc>
          <w:tcPr>
            <w:tcW w:w="2218"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KG</w:t>
            </w:r>
          </w:p>
        </w:tc>
        <w:tc>
          <w:tcPr>
            <w:tcW w:w="1525"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C27C1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1</w:t>
            </w:r>
            <w:r w:rsidR="00C27C1A" w:rsidRPr="00582A59">
              <w:rPr>
                <w:rFonts w:ascii="Arial" w:eastAsia="Times New Roman" w:hAnsi="Arial" w:cs="Arial"/>
                <w:b/>
                <w:color w:val="000000"/>
                <w:lang w:eastAsia="hr-HR"/>
              </w:rPr>
              <w:t>0</w:t>
            </w:r>
            <w:r w:rsidRPr="00582A59">
              <w:rPr>
                <w:rFonts w:ascii="Arial" w:eastAsia="Times New Roman" w:hAnsi="Arial" w:cs="Arial"/>
                <w:b/>
                <w:color w:val="000000"/>
                <w:lang w:eastAsia="hr-HR"/>
              </w:rPr>
              <w:t>0</w:t>
            </w:r>
          </w:p>
        </w:tc>
        <w:tc>
          <w:tcPr>
            <w:tcW w:w="1231"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1234" w:type="dxa"/>
            <w:tcBorders>
              <w:top w:val="nil"/>
              <w:left w:val="nil"/>
              <w:bottom w:val="single" w:sz="8" w:space="0" w:color="auto"/>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499"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r>
      <w:tr w:rsidR="009B200A" w:rsidRPr="00582A59" w:rsidTr="00582A59">
        <w:trPr>
          <w:trHeight w:val="300"/>
        </w:trPr>
        <w:tc>
          <w:tcPr>
            <w:tcW w:w="1294" w:type="dxa"/>
            <w:tcBorders>
              <w:top w:val="nil"/>
              <w:left w:val="single" w:sz="8" w:space="0" w:color="auto"/>
              <w:bottom w:val="single" w:sz="8" w:space="0" w:color="auto"/>
              <w:right w:val="single" w:sz="8" w:space="0" w:color="auto"/>
            </w:tcBorders>
            <w:shd w:val="clear" w:color="auto" w:fill="auto"/>
            <w:noWrap/>
            <w:vAlign w:val="bottom"/>
            <w:hideMark/>
          </w:tcPr>
          <w:p w:rsidR="009B200A" w:rsidRPr="00582A59" w:rsidRDefault="009B200A" w:rsidP="008D2CC2">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1</w:t>
            </w:r>
            <w:r w:rsidR="008D2CC2">
              <w:rPr>
                <w:rFonts w:ascii="Arial" w:eastAsia="Times New Roman" w:hAnsi="Arial" w:cs="Arial"/>
                <w:b/>
                <w:color w:val="000000"/>
                <w:lang w:eastAsia="hr-HR"/>
              </w:rPr>
              <w:t>7.</w:t>
            </w:r>
          </w:p>
        </w:tc>
        <w:tc>
          <w:tcPr>
            <w:tcW w:w="2222"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color w:val="000000"/>
                <w:lang w:eastAsia="hr-HR"/>
              </w:rPr>
            </w:pPr>
            <w:r w:rsidRPr="00582A59">
              <w:rPr>
                <w:rFonts w:ascii="Arial" w:eastAsia="Times New Roman" w:hAnsi="Arial" w:cs="Arial"/>
                <w:b/>
                <w:color w:val="000000"/>
                <w:lang w:eastAsia="hr-HR"/>
              </w:rPr>
              <w:t>JEGER</w:t>
            </w:r>
          </w:p>
        </w:tc>
        <w:tc>
          <w:tcPr>
            <w:tcW w:w="2218"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KG</w:t>
            </w:r>
          </w:p>
        </w:tc>
        <w:tc>
          <w:tcPr>
            <w:tcW w:w="1525" w:type="dxa"/>
            <w:tcBorders>
              <w:top w:val="nil"/>
              <w:left w:val="nil"/>
              <w:bottom w:val="single" w:sz="8" w:space="0" w:color="auto"/>
              <w:right w:val="single" w:sz="8" w:space="0" w:color="auto"/>
            </w:tcBorders>
            <w:shd w:val="clear" w:color="auto" w:fill="auto"/>
            <w:noWrap/>
            <w:vAlign w:val="bottom"/>
            <w:hideMark/>
          </w:tcPr>
          <w:p w:rsidR="009B200A" w:rsidRPr="00582A59" w:rsidRDefault="00620DC3" w:rsidP="00620DC3">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300</w:t>
            </w:r>
          </w:p>
        </w:tc>
        <w:tc>
          <w:tcPr>
            <w:tcW w:w="1231"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1234" w:type="dxa"/>
            <w:tcBorders>
              <w:top w:val="nil"/>
              <w:left w:val="nil"/>
              <w:bottom w:val="single" w:sz="8" w:space="0" w:color="auto"/>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499"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r>
      <w:tr w:rsidR="009B200A" w:rsidRPr="00582A59" w:rsidTr="00582A59">
        <w:trPr>
          <w:trHeight w:val="300"/>
        </w:trPr>
        <w:tc>
          <w:tcPr>
            <w:tcW w:w="1294" w:type="dxa"/>
            <w:tcBorders>
              <w:top w:val="nil"/>
              <w:left w:val="single" w:sz="8" w:space="0" w:color="auto"/>
              <w:bottom w:val="single" w:sz="8" w:space="0" w:color="auto"/>
              <w:right w:val="single" w:sz="8" w:space="0" w:color="auto"/>
            </w:tcBorders>
            <w:shd w:val="clear" w:color="auto" w:fill="auto"/>
            <w:noWrap/>
            <w:vAlign w:val="bottom"/>
            <w:hideMark/>
          </w:tcPr>
          <w:p w:rsidR="009B200A" w:rsidRPr="00582A59" w:rsidRDefault="009B200A" w:rsidP="008D2CC2">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1</w:t>
            </w:r>
            <w:r w:rsidR="008D2CC2">
              <w:rPr>
                <w:rFonts w:ascii="Arial" w:eastAsia="Times New Roman" w:hAnsi="Arial" w:cs="Arial"/>
                <w:b/>
                <w:color w:val="000000"/>
                <w:lang w:eastAsia="hr-HR"/>
              </w:rPr>
              <w:t>8.</w:t>
            </w:r>
          </w:p>
        </w:tc>
        <w:tc>
          <w:tcPr>
            <w:tcW w:w="2222"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color w:val="000000"/>
                <w:lang w:eastAsia="hr-HR"/>
              </w:rPr>
            </w:pPr>
            <w:r w:rsidRPr="00582A59">
              <w:rPr>
                <w:rFonts w:ascii="Arial" w:eastAsia="Times New Roman" w:hAnsi="Arial" w:cs="Arial"/>
                <w:b/>
                <w:color w:val="000000"/>
                <w:lang w:eastAsia="hr-HR"/>
              </w:rPr>
              <w:t>TLAČENICA</w:t>
            </w:r>
          </w:p>
        </w:tc>
        <w:tc>
          <w:tcPr>
            <w:tcW w:w="2218"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KG</w:t>
            </w:r>
          </w:p>
        </w:tc>
        <w:tc>
          <w:tcPr>
            <w:tcW w:w="1525" w:type="dxa"/>
            <w:tcBorders>
              <w:top w:val="nil"/>
              <w:left w:val="nil"/>
              <w:bottom w:val="nil"/>
              <w:right w:val="single" w:sz="8" w:space="0" w:color="auto"/>
            </w:tcBorders>
            <w:shd w:val="clear" w:color="auto" w:fill="auto"/>
            <w:noWrap/>
            <w:vAlign w:val="bottom"/>
            <w:hideMark/>
          </w:tcPr>
          <w:p w:rsidR="009B200A" w:rsidRPr="00582A59" w:rsidRDefault="00582A59" w:rsidP="00582A59">
            <w:pPr>
              <w:spacing w:after="0" w:line="240" w:lineRule="auto"/>
              <w:jc w:val="center"/>
              <w:rPr>
                <w:rFonts w:ascii="Arial" w:eastAsia="Times New Roman" w:hAnsi="Arial" w:cs="Arial"/>
                <w:b/>
                <w:color w:val="000000"/>
                <w:lang w:eastAsia="hr-HR"/>
              </w:rPr>
            </w:pPr>
            <w:r>
              <w:rPr>
                <w:rFonts w:ascii="Arial" w:eastAsia="Times New Roman" w:hAnsi="Arial" w:cs="Arial"/>
                <w:b/>
                <w:color w:val="000000"/>
                <w:lang w:eastAsia="hr-HR"/>
              </w:rPr>
              <w:t>150</w:t>
            </w:r>
          </w:p>
        </w:tc>
        <w:tc>
          <w:tcPr>
            <w:tcW w:w="1231" w:type="dxa"/>
            <w:tcBorders>
              <w:top w:val="nil"/>
              <w:left w:val="nil"/>
              <w:bottom w:val="nil"/>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bCs/>
                <w:color w:val="000000"/>
                <w:lang w:eastAsia="hr-HR"/>
              </w:rPr>
            </w:pPr>
            <w:r w:rsidRPr="00582A59">
              <w:rPr>
                <w:rFonts w:ascii="Arial" w:eastAsia="Times New Roman" w:hAnsi="Arial" w:cs="Arial"/>
                <w:b/>
                <w:bCs/>
                <w:color w:val="000000"/>
                <w:lang w:eastAsia="hr-HR"/>
              </w:rPr>
              <w:t> </w:t>
            </w:r>
          </w:p>
        </w:tc>
        <w:tc>
          <w:tcPr>
            <w:tcW w:w="1234"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499" w:type="dxa"/>
            <w:tcBorders>
              <w:top w:val="nil"/>
              <w:left w:val="nil"/>
              <w:bottom w:val="nil"/>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r>
      <w:tr w:rsidR="009B200A" w:rsidRPr="00582A59" w:rsidTr="00582A59">
        <w:trPr>
          <w:trHeight w:val="300"/>
        </w:trPr>
        <w:tc>
          <w:tcPr>
            <w:tcW w:w="1294" w:type="dxa"/>
            <w:tcBorders>
              <w:top w:val="nil"/>
              <w:left w:val="single" w:sz="8" w:space="0" w:color="auto"/>
              <w:bottom w:val="single" w:sz="8" w:space="0" w:color="auto"/>
              <w:right w:val="single" w:sz="8" w:space="0" w:color="auto"/>
            </w:tcBorders>
            <w:shd w:val="clear" w:color="auto" w:fill="auto"/>
            <w:noWrap/>
            <w:vAlign w:val="bottom"/>
            <w:hideMark/>
          </w:tcPr>
          <w:p w:rsidR="009B200A" w:rsidRPr="00582A59" w:rsidRDefault="008D2CC2" w:rsidP="008D2CC2">
            <w:pPr>
              <w:spacing w:after="0" w:line="240" w:lineRule="auto"/>
              <w:jc w:val="center"/>
              <w:rPr>
                <w:rFonts w:ascii="Arial" w:eastAsia="Times New Roman" w:hAnsi="Arial" w:cs="Arial"/>
                <w:b/>
                <w:color w:val="000000"/>
                <w:lang w:eastAsia="hr-HR"/>
              </w:rPr>
            </w:pPr>
            <w:r>
              <w:rPr>
                <w:rFonts w:ascii="Arial" w:eastAsia="Times New Roman" w:hAnsi="Arial" w:cs="Arial"/>
                <w:b/>
                <w:color w:val="000000"/>
                <w:lang w:eastAsia="hr-HR"/>
              </w:rPr>
              <w:t>19.</w:t>
            </w:r>
          </w:p>
        </w:tc>
        <w:tc>
          <w:tcPr>
            <w:tcW w:w="2222"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color w:val="000000"/>
                <w:lang w:eastAsia="hr-HR"/>
              </w:rPr>
            </w:pPr>
            <w:r w:rsidRPr="00582A59">
              <w:rPr>
                <w:rFonts w:ascii="Arial" w:eastAsia="Times New Roman" w:hAnsi="Arial" w:cs="Arial"/>
                <w:b/>
                <w:color w:val="000000"/>
                <w:lang w:eastAsia="hr-HR"/>
              </w:rPr>
              <w:t>MAST</w:t>
            </w:r>
          </w:p>
        </w:tc>
        <w:tc>
          <w:tcPr>
            <w:tcW w:w="2218"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KG</w:t>
            </w:r>
          </w:p>
        </w:tc>
        <w:tc>
          <w:tcPr>
            <w:tcW w:w="1525" w:type="dxa"/>
            <w:tcBorders>
              <w:top w:val="single" w:sz="8" w:space="0" w:color="auto"/>
              <w:left w:val="nil"/>
              <w:bottom w:val="single" w:sz="8" w:space="0" w:color="auto"/>
              <w:right w:val="single" w:sz="8" w:space="0" w:color="auto"/>
            </w:tcBorders>
            <w:shd w:val="clear" w:color="auto" w:fill="auto"/>
            <w:noWrap/>
            <w:vAlign w:val="bottom"/>
            <w:hideMark/>
          </w:tcPr>
          <w:p w:rsidR="009B200A" w:rsidRPr="00582A59" w:rsidRDefault="00C27C1A" w:rsidP="00C27C1A">
            <w:pPr>
              <w:spacing w:after="0" w:line="240" w:lineRule="auto"/>
              <w:jc w:val="center"/>
              <w:rPr>
                <w:rFonts w:ascii="Arial" w:eastAsia="Times New Roman" w:hAnsi="Arial" w:cs="Arial"/>
                <w:b/>
                <w:color w:val="000000"/>
                <w:lang w:eastAsia="hr-HR"/>
              </w:rPr>
            </w:pPr>
            <w:r w:rsidRPr="00582A59">
              <w:rPr>
                <w:rFonts w:ascii="Arial" w:eastAsia="Times New Roman" w:hAnsi="Arial" w:cs="Arial"/>
                <w:b/>
                <w:color w:val="000000"/>
                <w:lang w:eastAsia="hr-HR"/>
              </w:rPr>
              <w:t>5</w:t>
            </w:r>
            <w:r w:rsidR="009B200A" w:rsidRPr="00582A59">
              <w:rPr>
                <w:rFonts w:ascii="Arial" w:eastAsia="Times New Roman" w:hAnsi="Arial" w:cs="Arial"/>
                <w:b/>
                <w:color w:val="000000"/>
                <w:lang w:eastAsia="hr-HR"/>
              </w:rPr>
              <w:t>0</w:t>
            </w:r>
          </w:p>
        </w:tc>
        <w:tc>
          <w:tcPr>
            <w:tcW w:w="1231" w:type="dxa"/>
            <w:tcBorders>
              <w:top w:val="single" w:sz="8" w:space="0" w:color="auto"/>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bCs/>
                <w:color w:val="000000"/>
                <w:lang w:eastAsia="hr-HR"/>
              </w:rPr>
            </w:pPr>
            <w:r w:rsidRPr="00582A59">
              <w:rPr>
                <w:rFonts w:ascii="Arial" w:eastAsia="Times New Roman" w:hAnsi="Arial" w:cs="Arial"/>
                <w:b/>
                <w:bCs/>
                <w:color w:val="000000"/>
                <w:lang w:eastAsia="hr-HR"/>
              </w:rPr>
              <w:t> </w:t>
            </w:r>
          </w:p>
        </w:tc>
        <w:tc>
          <w:tcPr>
            <w:tcW w:w="1234" w:type="dxa"/>
            <w:tcBorders>
              <w:top w:val="single" w:sz="8" w:space="0" w:color="auto"/>
              <w:left w:val="nil"/>
              <w:bottom w:val="single" w:sz="8" w:space="0" w:color="auto"/>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c>
          <w:tcPr>
            <w:tcW w:w="499" w:type="dxa"/>
            <w:tcBorders>
              <w:top w:val="single" w:sz="8" w:space="0" w:color="auto"/>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r w:rsidRPr="00582A59">
              <w:rPr>
                <w:rFonts w:ascii="Arial" w:eastAsia="Times New Roman" w:hAnsi="Arial" w:cs="Arial"/>
                <w:color w:val="000000"/>
                <w:lang w:eastAsia="hr-HR"/>
              </w:rPr>
              <w:t> </w:t>
            </w:r>
          </w:p>
        </w:tc>
      </w:tr>
      <w:tr w:rsidR="00A265B2" w:rsidRPr="00582A59" w:rsidTr="00582A59">
        <w:trPr>
          <w:trHeight w:val="300"/>
        </w:trPr>
        <w:tc>
          <w:tcPr>
            <w:tcW w:w="1294" w:type="dxa"/>
            <w:tcBorders>
              <w:top w:val="nil"/>
              <w:left w:val="single" w:sz="8" w:space="0" w:color="auto"/>
              <w:bottom w:val="single" w:sz="8" w:space="0" w:color="auto"/>
              <w:right w:val="single" w:sz="8" w:space="0" w:color="auto"/>
            </w:tcBorders>
            <w:shd w:val="clear" w:color="auto" w:fill="auto"/>
            <w:noWrap/>
            <w:vAlign w:val="bottom"/>
          </w:tcPr>
          <w:p w:rsidR="00A265B2" w:rsidRPr="00582A59" w:rsidRDefault="00A265B2" w:rsidP="008D2CC2">
            <w:pPr>
              <w:spacing w:after="0" w:line="240" w:lineRule="auto"/>
              <w:jc w:val="center"/>
              <w:rPr>
                <w:rFonts w:ascii="Arial" w:eastAsia="Times New Roman" w:hAnsi="Arial" w:cs="Arial"/>
                <w:b/>
                <w:color w:val="000000"/>
                <w:lang w:eastAsia="hr-HR"/>
              </w:rPr>
            </w:pPr>
            <w:r>
              <w:rPr>
                <w:rFonts w:ascii="Arial" w:eastAsia="Times New Roman" w:hAnsi="Arial" w:cs="Arial"/>
                <w:b/>
                <w:color w:val="000000"/>
                <w:lang w:eastAsia="hr-HR"/>
              </w:rPr>
              <w:t>2</w:t>
            </w:r>
            <w:r w:rsidR="008D2CC2">
              <w:rPr>
                <w:rFonts w:ascii="Arial" w:eastAsia="Times New Roman" w:hAnsi="Arial" w:cs="Arial"/>
                <w:b/>
                <w:color w:val="000000"/>
                <w:lang w:eastAsia="hr-HR"/>
              </w:rPr>
              <w:t>0.</w:t>
            </w:r>
          </w:p>
        </w:tc>
        <w:tc>
          <w:tcPr>
            <w:tcW w:w="2222" w:type="dxa"/>
            <w:tcBorders>
              <w:top w:val="nil"/>
              <w:left w:val="nil"/>
              <w:bottom w:val="single" w:sz="8" w:space="0" w:color="auto"/>
              <w:right w:val="single" w:sz="8" w:space="0" w:color="auto"/>
            </w:tcBorders>
            <w:shd w:val="clear" w:color="auto" w:fill="auto"/>
            <w:noWrap/>
            <w:vAlign w:val="bottom"/>
          </w:tcPr>
          <w:p w:rsidR="00A265B2" w:rsidRPr="00582A59" w:rsidRDefault="00A265B2" w:rsidP="009B200A">
            <w:pPr>
              <w:spacing w:after="0" w:line="240" w:lineRule="auto"/>
              <w:rPr>
                <w:rFonts w:ascii="Arial" w:eastAsia="Times New Roman" w:hAnsi="Arial" w:cs="Arial"/>
                <w:b/>
                <w:color w:val="000000"/>
                <w:lang w:eastAsia="hr-HR"/>
              </w:rPr>
            </w:pPr>
            <w:r>
              <w:rPr>
                <w:rFonts w:ascii="Arial" w:eastAsia="Times New Roman" w:hAnsi="Arial" w:cs="Arial"/>
                <w:b/>
                <w:color w:val="000000"/>
                <w:lang w:eastAsia="hr-HR"/>
              </w:rPr>
              <w:t>ČEVAPI</w:t>
            </w:r>
          </w:p>
        </w:tc>
        <w:tc>
          <w:tcPr>
            <w:tcW w:w="2218" w:type="dxa"/>
            <w:tcBorders>
              <w:top w:val="nil"/>
              <w:left w:val="nil"/>
              <w:bottom w:val="single" w:sz="8" w:space="0" w:color="auto"/>
              <w:right w:val="single" w:sz="8" w:space="0" w:color="auto"/>
            </w:tcBorders>
            <w:shd w:val="clear" w:color="auto" w:fill="auto"/>
            <w:noWrap/>
            <w:vAlign w:val="bottom"/>
          </w:tcPr>
          <w:p w:rsidR="00A265B2" w:rsidRPr="00582A59" w:rsidRDefault="00A265B2" w:rsidP="009B200A">
            <w:pPr>
              <w:spacing w:after="0" w:line="240" w:lineRule="auto"/>
              <w:jc w:val="center"/>
              <w:rPr>
                <w:rFonts w:ascii="Arial" w:eastAsia="Times New Roman" w:hAnsi="Arial" w:cs="Arial"/>
                <w:b/>
                <w:color w:val="000000"/>
                <w:lang w:eastAsia="hr-HR"/>
              </w:rPr>
            </w:pPr>
            <w:r>
              <w:rPr>
                <w:rFonts w:ascii="Arial" w:eastAsia="Times New Roman" w:hAnsi="Arial" w:cs="Arial"/>
                <w:b/>
                <w:color w:val="000000"/>
                <w:lang w:eastAsia="hr-HR"/>
              </w:rPr>
              <w:t>KG</w:t>
            </w:r>
          </w:p>
        </w:tc>
        <w:tc>
          <w:tcPr>
            <w:tcW w:w="1525" w:type="dxa"/>
            <w:tcBorders>
              <w:top w:val="single" w:sz="8" w:space="0" w:color="auto"/>
              <w:left w:val="nil"/>
              <w:bottom w:val="single" w:sz="8" w:space="0" w:color="auto"/>
              <w:right w:val="single" w:sz="8" w:space="0" w:color="auto"/>
            </w:tcBorders>
            <w:shd w:val="clear" w:color="auto" w:fill="auto"/>
            <w:noWrap/>
            <w:vAlign w:val="bottom"/>
          </w:tcPr>
          <w:p w:rsidR="00A265B2" w:rsidRPr="00582A59" w:rsidRDefault="00A265B2" w:rsidP="00C27C1A">
            <w:pPr>
              <w:spacing w:after="0" w:line="240" w:lineRule="auto"/>
              <w:jc w:val="center"/>
              <w:rPr>
                <w:rFonts w:ascii="Arial" w:eastAsia="Times New Roman" w:hAnsi="Arial" w:cs="Arial"/>
                <w:b/>
                <w:color w:val="000000"/>
                <w:lang w:eastAsia="hr-HR"/>
              </w:rPr>
            </w:pPr>
            <w:r>
              <w:rPr>
                <w:rFonts w:ascii="Arial" w:eastAsia="Times New Roman" w:hAnsi="Arial" w:cs="Arial"/>
                <w:b/>
                <w:color w:val="000000"/>
                <w:lang w:eastAsia="hr-HR"/>
              </w:rPr>
              <w:t>20</w:t>
            </w:r>
          </w:p>
        </w:tc>
        <w:tc>
          <w:tcPr>
            <w:tcW w:w="1231" w:type="dxa"/>
            <w:tcBorders>
              <w:top w:val="single" w:sz="8" w:space="0" w:color="auto"/>
              <w:left w:val="nil"/>
              <w:bottom w:val="single" w:sz="8" w:space="0" w:color="auto"/>
              <w:right w:val="single" w:sz="8" w:space="0" w:color="auto"/>
            </w:tcBorders>
            <w:shd w:val="clear" w:color="auto" w:fill="auto"/>
            <w:noWrap/>
            <w:vAlign w:val="bottom"/>
          </w:tcPr>
          <w:p w:rsidR="00A265B2" w:rsidRPr="00582A59" w:rsidRDefault="00A265B2" w:rsidP="009B200A">
            <w:pPr>
              <w:spacing w:after="0" w:line="240" w:lineRule="auto"/>
              <w:rPr>
                <w:rFonts w:ascii="Arial" w:eastAsia="Times New Roman" w:hAnsi="Arial" w:cs="Arial"/>
                <w:b/>
                <w:bCs/>
                <w:color w:val="000000"/>
                <w:lang w:eastAsia="hr-HR"/>
              </w:rPr>
            </w:pPr>
          </w:p>
        </w:tc>
        <w:tc>
          <w:tcPr>
            <w:tcW w:w="1234" w:type="dxa"/>
            <w:tcBorders>
              <w:top w:val="single" w:sz="8" w:space="0" w:color="auto"/>
              <w:left w:val="nil"/>
              <w:bottom w:val="single" w:sz="8" w:space="0" w:color="auto"/>
              <w:right w:val="nil"/>
            </w:tcBorders>
            <w:shd w:val="clear" w:color="auto" w:fill="auto"/>
            <w:noWrap/>
            <w:vAlign w:val="bottom"/>
          </w:tcPr>
          <w:p w:rsidR="00A265B2" w:rsidRPr="00582A59" w:rsidRDefault="00A265B2" w:rsidP="009B200A">
            <w:pPr>
              <w:spacing w:after="0" w:line="240" w:lineRule="auto"/>
              <w:rPr>
                <w:rFonts w:ascii="Arial" w:eastAsia="Times New Roman" w:hAnsi="Arial" w:cs="Arial"/>
                <w:color w:val="000000"/>
                <w:lang w:eastAsia="hr-HR"/>
              </w:rPr>
            </w:pPr>
          </w:p>
        </w:tc>
        <w:tc>
          <w:tcPr>
            <w:tcW w:w="499" w:type="dxa"/>
            <w:tcBorders>
              <w:top w:val="single" w:sz="8" w:space="0" w:color="auto"/>
              <w:left w:val="nil"/>
              <w:bottom w:val="single" w:sz="8" w:space="0" w:color="auto"/>
              <w:right w:val="single" w:sz="8" w:space="0" w:color="auto"/>
            </w:tcBorders>
            <w:shd w:val="clear" w:color="auto" w:fill="auto"/>
            <w:noWrap/>
            <w:vAlign w:val="bottom"/>
          </w:tcPr>
          <w:p w:rsidR="00A265B2" w:rsidRPr="00582A59" w:rsidRDefault="00A265B2" w:rsidP="009B200A">
            <w:pPr>
              <w:spacing w:after="0" w:line="240" w:lineRule="auto"/>
              <w:rPr>
                <w:rFonts w:ascii="Arial" w:eastAsia="Times New Roman" w:hAnsi="Arial" w:cs="Arial"/>
                <w:color w:val="000000"/>
                <w:lang w:eastAsia="hr-HR"/>
              </w:rPr>
            </w:pPr>
          </w:p>
        </w:tc>
      </w:tr>
      <w:tr w:rsidR="00A265B2" w:rsidRPr="00582A59" w:rsidTr="00582A59">
        <w:trPr>
          <w:trHeight w:val="300"/>
        </w:trPr>
        <w:tc>
          <w:tcPr>
            <w:tcW w:w="1294" w:type="dxa"/>
            <w:tcBorders>
              <w:top w:val="nil"/>
              <w:left w:val="single" w:sz="8" w:space="0" w:color="auto"/>
              <w:bottom w:val="single" w:sz="8" w:space="0" w:color="auto"/>
              <w:right w:val="single" w:sz="8" w:space="0" w:color="auto"/>
            </w:tcBorders>
            <w:shd w:val="clear" w:color="auto" w:fill="auto"/>
            <w:noWrap/>
            <w:vAlign w:val="bottom"/>
          </w:tcPr>
          <w:p w:rsidR="00A265B2" w:rsidRDefault="00A265B2" w:rsidP="008D2CC2">
            <w:pPr>
              <w:spacing w:after="0" w:line="240" w:lineRule="auto"/>
              <w:jc w:val="center"/>
              <w:rPr>
                <w:rFonts w:ascii="Arial" w:eastAsia="Times New Roman" w:hAnsi="Arial" w:cs="Arial"/>
                <w:b/>
                <w:color w:val="000000"/>
                <w:lang w:eastAsia="hr-HR"/>
              </w:rPr>
            </w:pPr>
            <w:r>
              <w:rPr>
                <w:rFonts w:ascii="Arial" w:eastAsia="Times New Roman" w:hAnsi="Arial" w:cs="Arial"/>
                <w:b/>
                <w:color w:val="000000"/>
                <w:lang w:eastAsia="hr-HR"/>
              </w:rPr>
              <w:t>2</w:t>
            </w:r>
            <w:r w:rsidR="008D2CC2">
              <w:rPr>
                <w:rFonts w:ascii="Arial" w:eastAsia="Times New Roman" w:hAnsi="Arial" w:cs="Arial"/>
                <w:b/>
                <w:color w:val="000000"/>
                <w:lang w:eastAsia="hr-HR"/>
              </w:rPr>
              <w:t>1</w:t>
            </w:r>
            <w:r>
              <w:rPr>
                <w:rFonts w:ascii="Arial" w:eastAsia="Times New Roman" w:hAnsi="Arial" w:cs="Arial"/>
                <w:b/>
                <w:color w:val="000000"/>
                <w:lang w:eastAsia="hr-HR"/>
              </w:rPr>
              <w:t>.</w:t>
            </w:r>
          </w:p>
        </w:tc>
        <w:tc>
          <w:tcPr>
            <w:tcW w:w="2222" w:type="dxa"/>
            <w:tcBorders>
              <w:top w:val="nil"/>
              <w:left w:val="nil"/>
              <w:bottom w:val="single" w:sz="8" w:space="0" w:color="auto"/>
              <w:right w:val="single" w:sz="8" w:space="0" w:color="auto"/>
            </w:tcBorders>
            <w:shd w:val="clear" w:color="auto" w:fill="auto"/>
            <w:noWrap/>
            <w:vAlign w:val="bottom"/>
          </w:tcPr>
          <w:p w:rsidR="00A265B2" w:rsidRDefault="00A265B2" w:rsidP="009B200A">
            <w:pPr>
              <w:spacing w:after="0" w:line="240" w:lineRule="auto"/>
              <w:rPr>
                <w:rFonts w:ascii="Arial" w:eastAsia="Times New Roman" w:hAnsi="Arial" w:cs="Arial"/>
                <w:b/>
                <w:color w:val="000000"/>
                <w:lang w:eastAsia="hr-HR"/>
              </w:rPr>
            </w:pPr>
            <w:r>
              <w:rPr>
                <w:rFonts w:ascii="Arial" w:eastAsia="Times New Roman" w:hAnsi="Arial" w:cs="Arial"/>
                <w:b/>
                <w:color w:val="000000"/>
                <w:lang w:eastAsia="hr-HR"/>
              </w:rPr>
              <w:t>PLJESKAVICA</w:t>
            </w:r>
          </w:p>
        </w:tc>
        <w:tc>
          <w:tcPr>
            <w:tcW w:w="2218" w:type="dxa"/>
            <w:tcBorders>
              <w:top w:val="nil"/>
              <w:left w:val="nil"/>
              <w:bottom w:val="single" w:sz="8" w:space="0" w:color="auto"/>
              <w:right w:val="single" w:sz="8" w:space="0" w:color="auto"/>
            </w:tcBorders>
            <w:shd w:val="clear" w:color="auto" w:fill="auto"/>
            <w:noWrap/>
            <w:vAlign w:val="bottom"/>
          </w:tcPr>
          <w:p w:rsidR="00A265B2" w:rsidRDefault="00A265B2" w:rsidP="009B200A">
            <w:pPr>
              <w:spacing w:after="0" w:line="240" w:lineRule="auto"/>
              <w:jc w:val="center"/>
              <w:rPr>
                <w:rFonts w:ascii="Arial" w:eastAsia="Times New Roman" w:hAnsi="Arial" w:cs="Arial"/>
                <w:b/>
                <w:color w:val="000000"/>
                <w:lang w:eastAsia="hr-HR"/>
              </w:rPr>
            </w:pPr>
            <w:r>
              <w:rPr>
                <w:rFonts w:ascii="Arial" w:eastAsia="Times New Roman" w:hAnsi="Arial" w:cs="Arial"/>
                <w:b/>
                <w:color w:val="000000"/>
                <w:lang w:eastAsia="hr-HR"/>
              </w:rPr>
              <w:t>KG</w:t>
            </w:r>
          </w:p>
        </w:tc>
        <w:tc>
          <w:tcPr>
            <w:tcW w:w="1525" w:type="dxa"/>
            <w:tcBorders>
              <w:top w:val="single" w:sz="8" w:space="0" w:color="auto"/>
              <w:left w:val="nil"/>
              <w:bottom w:val="single" w:sz="8" w:space="0" w:color="auto"/>
              <w:right w:val="single" w:sz="8" w:space="0" w:color="auto"/>
            </w:tcBorders>
            <w:shd w:val="clear" w:color="auto" w:fill="auto"/>
            <w:noWrap/>
            <w:vAlign w:val="bottom"/>
          </w:tcPr>
          <w:p w:rsidR="00A265B2" w:rsidRDefault="00A265B2" w:rsidP="00C27C1A">
            <w:pPr>
              <w:spacing w:after="0" w:line="240" w:lineRule="auto"/>
              <w:jc w:val="center"/>
              <w:rPr>
                <w:rFonts w:ascii="Arial" w:eastAsia="Times New Roman" w:hAnsi="Arial" w:cs="Arial"/>
                <w:b/>
                <w:color w:val="000000"/>
                <w:lang w:eastAsia="hr-HR"/>
              </w:rPr>
            </w:pPr>
            <w:r>
              <w:rPr>
                <w:rFonts w:ascii="Arial" w:eastAsia="Times New Roman" w:hAnsi="Arial" w:cs="Arial"/>
                <w:b/>
                <w:color w:val="000000"/>
                <w:lang w:eastAsia="hr-HR"/>
              </w:rPr>
              <w:t>40</w:t>
            </w:r>
          </w:p>
        </w:tc>
        <w:tc>
          <w:tcPr>
            <w:tcW w:w="1231" w:type="dxa"/>
            <w:tcBorders>
              <w:top w:val="single" w:sz="8" w:space="0" w:color="auto"/>
              <w:left w:val="nil"/>
              <w:bottom w:val="single" w:sz="8" w:space="0" w:color="auto"/>
              <w:right w:val="single" w:sz="8" w:space="0" w:color="auto"/>
            </w:tcBorders>
            <w:shd w:val="clear" w:color="auto" w:fill="auto"/>
            <w:noWrap/>
            <w:vAlign w:val="bottom"/>
          </w:tcPr>
          <w:p w:rsidR="00A265B2" w:rsidRPr="00582A59" w:rsidRDefault="00A265B2" w:rsidP="009B200A">
            <w:pPr>
              <w:spacing w:after="0" w:line="240" w:lineRule="auto"/>
              <w:rPr>
                <w:rFonts w:ascii="Arial" w:eastAsia="Times New Roman" w:hAnsi="Arial" w:cs="Arial"/>
                <w:b/>
                <w:bCs/>
                <w:color w:val="000000"/>
                <w:lang w:eastAsia="hr-HR"/>
              </w:rPr>
            </w:pPr>
          </w:p>
        </w:tc>
        <w:tc>
          <w:tcPr>
            <w:tcW w:w="1234" w:type="dxa"/>
            <w:tcBorders>
              <w:top w:val="single" w:sz="8" w:space="0" w:color="auto"/>
              <w:left w:val="nil"/>
              <w:bottom w:val="single" w:sz="8" w:space="0" w:color="auto"/>
              <w:right w:val="nil"/>
            </w:tcBorders>
            <w:shd w:val="clear" w:color="auto" w:fill="auto"/>
            <w:noWrap/>
            <w:vAlign w:val="bottom"/>
          </w:tcPr>
          <w:p w:rsidR="00A265B2" w:rsidRPr="00582A59" w:rsidRDefault="00A265B2" w:rsidP="009B200A">
            <w:pPr>
              <w:spacing w:after="0" w:line="240" w:lineRule="auto"/>
              <w:rPr>
                <w:rFonts w:ascii="Arial" w:eastAsia="Times New Roman" w:hAnsi="Arial" w:cs="Arial"/>
                <w:color w:val="000000"/>
                <w:lang w:eastAsia="hr-HR"/>
              </w:rPr>
            </w:pPr>
          </w:p>
        </w:tc>
        <w:tc>
          <w:tcPr>
            <w:tcW w:w="499" w:type="dxa"/>
            <w:tcBorders>
              <w:top w:val="single" w:sz="8" w:space="0" w:color="auto"/>
              <w:left w:val="nil"/>
              <w:bottom w:val="single" w:sz="8" w:space="0" w:color="auto"/>
              <w:right w:val="single" w:sz="8" w:space="0" w:color="auto"/>
            </w:tcBorders>
            <w:shd w:val="clear" w:color="auto" w:fill="auto"/>
            <w:noWrap/>
            <w:vAlign w:val="bottom"/>
          </w:tcPr>
          <w:p w:rsidR="00A265B2" w:rsidRPr="00582A59" w:rsidRDefault="00A265B2" w:rsidP="009B200A">
            <w:pPr>
              <w:spacing w:after="0" w:line="240" w:lineRule="auto"/>
              <w:rPr>
                <w:rFonts w:ascii="Arial" w:eastAsia="Times New Roman" w:hAnsi="Arial" w:cs="Arial"/>
                <w:color w:val="000000"/>
                <w:lang w:eastAsia="hr-HR"/>
              </w:rPr>
            </w:pPr>
          </w:p>
        </w:tc>
      </w:tr>
      <w:tr w:rsidR="009B200A" w:rsidRPr="00582A59" w:rsidTr="00582A59">
        <w:trPr>
          <w:trHeight w:val="300"/>
        </w:trPr>
        <w:tc>
          <w:tcPr>
            <w:tcW w:w="1294"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p>
        </w:tc>
        <w:tc>
          <w:tcPr>
            <w:tcW w:w="2222"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p>
        </w:tc>
        <w:tc>
          <w:tcPr>
            <w:tcW w:w="2218"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p>
        </w:tc>
        <w:tc>
          <w:tcPr>
            <w:tcW w:w="2756" w:type="dxa"/>
            <w:gridSpan w:val="2"/>
            <w:tcBorders>
              <w:top w:val="single" w:sz="8" w:space="0" w:color="auto"/>
              <w:left w:val="single" w:sz="8" w:space="0" w:color="auto"/>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bCs/>
                <w:color w:val="000000"/>
                <w:lang w:eastAsia="hr-HR"/>
              </w:rPr>
            </w:pPr>
            <w:r w:rsidRPr="00582A59">
              <w:rPr>
                <w:rFonts w:ascii="Arial" w:eastAsia="Times New Roman" w:hAnsi="Arial" w:cs="Arial"/>
                <w:b/>
                <w:bCs/>
                <w:color w:val="000000"/>
                <w:lang w:eastAsia="hr-HR"/>
              </w:rPr>
              <w:t>CIJENA BEZ PDV-a</w:t>
            </w:r>
          </w:p>
        </w:tc>
        <w:tc>
          <w:tcPr>
            <w:tcW w:w="1234" w:type="dxa"/>
            <w:tcBorders>
              <w:top w:val="nil"/>
              <w:left w:val="single" w:sz="8" w:space="0" w:color="auto"/>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bCs/>
                <w:color w:val="000000"/>
                <w:lang w:eastAsia="hr-HR"/>
              </w:rPr>
            </w:pPr>
            <w:r w:rsidRPr="00582A59">
              <w:rPr>
                <w:rFonts w:ascii="Arial" w:eastAsia="Times New Roman" w:hAnsi="Arial" w:cs="Arial"/>
                <w:b/>
                <w:bCs/>
                <w:color w:val="000000"/>
                <w:lang w:eastAsia="hr-HR"/>
              </w:rPr>
              <w:t> </w:t>
            </w:r>
          </w:p>
        </w:tc>
        <w:tc>
          <w:tcPr>
            <w:tcW w:w="499" w:type="dxa"/>
            <w:tcBorders>
              <w:top w:val="nil"/>
              <w:left w:val="nil"/>
              <w:bottom w:val="nil"/>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bCs/>
                <w:color w:val="000000"/>
                <w:lang w:eastAsia="hr-HR"/>
              </w:rPr>
            </w:pPr>
            <w:r w:rsidRPr="00582A59">
              <w:rPr>
                <w:rFonts w:ascii="Arial" w:eastAsia="Times New Roman" w:hAnsi="Arial" w:cs="Arial"/>
                <w:b/>
                <w:bCs/>
                <w:color w:val="000000"/>
                <w:lang w:eastAsia="hr-HR"/>
              </w:rPr>
              <w:t> </w:t>
            </w:r>
          </w:p>
        </w:tc>
      </w:tr>
      <w:tr w:rsidR="009B200A" w:rsidRPr="00582A59" w:rsidTr="00582A59">
        <w:trPr>
          <w:trHeight w:val="300"/>
        </w:trPr>
        <w:tc>
          <w:tcPr>
            <w:tcW w:w="1294"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p>
        </w:tc>
        <w:tc>
          <w:tcPr>
            <w:tcW w:w="2222"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p>
        </w:tc>
        <w:tc>
          <w:tcPr>
            <w:tcW w:w="2218"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p>
        </w:tc>
        <w:tc>
          <w:tcPr>
            <w:tcW w:w="1525" w:type="dxa"/>
            <w:tcBorders>
              <w:top w:val="single" w:sz="8" w:space="0" w:color="auto"/>
              <w:left w:val="single" w:sz="8" w:space="0" w:color="auto"/>
              <w:bottom w:val="single" w:sz="8" w:space="0" w:color="auto"/>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bCs/>
                <w:color w:val="000000"/>
                <w:lang w:eastAsia="hr-HR"/>
              </w:rPr>
            </w:pPr>
            <w:r w:rsidRPr="00582A59">
              <w:rPr>
                <w:rFonts w:ascii="Arial" w:eastAsia="Times New Roman" w:hAnsi="Arial" w:cs="Arial"/>
                <w:b/>
                <w:bCs/>
                <w:color w:val="000000"/>
                <w:lang w:eastAsia="hr-HR"/>
              </w:rPr>
              <w:t>PDV 25 %</w:t>
            </w:r>
          </w:p>
        </w:tc>
        <w:tc>
          <w:tcPr>
            <w:tcW w:w="1231" w:type="dxa"/>
            <w:tcBorders>
              <w:top w:val="single" w:sz="8" w:space="0" w:color="auto"/>
              <w:left w:val="nil"/>
              <w:bottom w:val="single" w:sz="8" w:space="0" w:color="auto"/>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bCs/>
                <w:color w:val="000000"/>
                <w:lang w:eastAsia="hr-HR"/>
              </w:rPr>
            </w:pPr>
            <w:r w:rsidRPr="00582A59">
              <w:rPr>
                <w:rFonts w:ascii="Arial" w:eastAsia="Times New Roman" w:hAnsi="Arial" w:cs="Arial"/>
                <w:b/>
                <w:bCs/>
                <w:color w:val="000000"/>
                <w:lang w:eastAsia="hr-HR"/>
              </w:rPr>
              <w:t> </w:t>
            </w:r>
          </w:p>
        </w:tc>
        <w:tc>
          <w:tcPr>
            <w:tcW w:w="1234" w:type="dxa"/>
            <w:tcBorders>
              <w:top w:val="single" w:sz="8" w:space="0" w:color="auto"/>
              <w:left w:val="single" w:sz="8" w:space="0" w:color="auto"/>
              <w:bottom w:val="single" w:sz="8" w:space="0" w:color="auto"/>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bCs/>
                <w:color w:val="000000"/>
                <w:lang w:eastAsia="hr-HR"/>
              </w:rPr>
            </w:pPr>
            <w:r w:rsidRPr="00582A59">
              <w:rPr>
                <w:rFonts w:ascii="Arial" w:eastAsia="Times New Roman" w:hAnsi="Arial" w:cs="Arial"/>
                <w:b/>
                <w:bCs/>
                <w:color w:val="000000"/>
                <w:lang w:eastAsia="hr-HR"/>
              </w:rPr>
              <w:t> </w:t>
            </w:r>
          </w:p>
        </w:tc>
        <w:tc>
          <w:tcPr>
            <w:tcW w:w="499" w:type="dxa"/>
            <w:tcBorders>
              <w:top w:val="single" w:sz="8" w:space="0" w:color="auto"/>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bCs/>
                <w:color w:val="000000"/>
                <w:lang w:eastAsia="hr-HR"/>
              </w:rPr>
            </w:pPr>
            <w:r w:rsidRPr="00582A59">
              <w:rPr>
                <w:rFonts w:ascii="Arial" w:eastAsia="Times New Roman" w:hAnsi="Arial" w:cs="Arial"/>
                <w:b/>
                <w:bCs/>
                <w:color w:val="000000"/>
                <w:lang w:eastAsia="hr-HR"/>
              </w:rPr>
              <w:t> </w:t>
            </w:r>
          </w:p>
        </w:tc>
      </w:tr>
      <w:tr w:rsidR="009B200A" w:rsidRPr="00582A59" w:rsidTr="00582A59">
        <w:trPr>
          <w:trHeight w:val="300"/>
        </w:trPr>
        <w:tc>
          <w:tcPr>
            <w:tcW w:w="1294"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p>
        </w:tc>
        <w:tc>
          <w:tcPr>
            <w:tcW w:w="2222"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p>
        </w:tc>
        <w:tc>
          <w:tcPr>
            <w:tcW w:w="2218"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p>
        </w:tc>
        <w:tc>
          <w:tcPr>
            <w:tcW w:w="2756" w:type="dxa"/>
            <w:gridSpan w:val="2"/>
            <w:tcBorders>
              <w:top w:val="nil"/>
              <w:left w:val="single" w:sz="8" w:space="0" w:color="auto"/>
              <w:bottom w:val="single" w:sz="8" w:space="0" w:color="auto"/>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bCs/>
                <w:color w:val="000000"/>
                <w:lang w:eastAsia="hr-HR"/>
              </w:rPr>
            </w:pPr>
            <w:r w:rsidRPr="00582A59">
              <w:rPr>
                <w:rFonts w:ascii="Arial" w:eastAsia="Times New Roman" w:hAnsi="Arial" w:cs="Arial"/>
                <w:b/>
                <w:bCs/>
                <w:color w:val="000000"/>
                <w:lang w:eastAsia="hr-HR"/>
              </w:rPr>
              <w:t>CIJENA SA PDV-om</w:t>
            </w:r>
          </w:p>
        </w:tc>
        <w:tc>
          <w:tcPr>
            <w:tcW w:w="1234" w:type="dxa"/>
            <w:tcBorders>
              <w:top w:val="nil"/>
              <w:left w:val="single" w:sz="8" w:space="0" w:color="auto"/>
              <w:bottom w:val="single" w:sz="8" w:space="0" w:color="auto"/>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bCs/>
                <w:color w:val="000000"/>
                <w:lang w:eastAsia="hr-HR"/>
              </w:rPr>
            </w:pPr>
            <w:r w:rsidRPr="00582A59">
              <w:rPr>
                <w:rFonts w:ascii="Arial" w:eastAsia="Times New Roman" w:hAnsi="Arial" w:cs="Arial"/>
                <w:b/>
                <w:bCs/>
                <w:color w:val="000000"/>
                <w:lang w:eastAsia="hr-HR"/>
              </w:rPr>
              <w:t> </w:t>
            </w:r>
          </w:p>
        </w:tc>
        <w:tc>
          <w:tcPr>
            <w:tcW w:w="499" w:type="dxa"/>
            <w:tcBorders>
              <w:top w:val="nil"/>
              <w:left w:val="nil"/>
              <w:bottom w:val="single" w:sz="8" w:space="0" w:color="auto"/>
              <w:right w:val="single" w:sz="8" w:space="0" w:color="auto"/>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b/>
                <w:bCs/>
                <w:color w:val="000000"/>
                <w:lang w:eastAsia="hr-HR"/>
              </w:rPr>
            </w:pPr>
            <w:r w:rsidRPr="00582A59">
              <w:rPr>
                <w:rFonts w:ascii="Arial" w:eastAsia="Times New Roman" w:hAnsi="Arial" w:cs="Arial"/>
                <w:b/>
                <w:bCs/>
                <w:color w:val="000000"/>
                <w:lang w:eastAsia="hr-HR"/>
              </w:rPr>
              <w:t> </w:t>
            </w:r>
          </w:p>
        </w:tc>
      </w:tr>
      <w:tr w:rsidR="009B200A" w:rsidRPr="00582A59" w:rsidTr="00582A59">
        <w:trPr>
          <w:trHeight w:val="290"/>
        </w:trPr>
        <w:tc>
          <w:tcPr>
            <w:tcW w:w="1294"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p>
        </w:tc>
        <w:tc>
          <w:tcPr>
            <w:tcW w:w="2222"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p>
        </w:tc>
        <w:tc>
          <w:tcPr>
            <w:tcW w:w="2218"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p>
        </w:tc>
        <w:tc>
          <w:tcPr>
            <w:tcW w:w="1525"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p>
          <w:p w:rsidR="00EC6A97" w:rsidRPr="00582A59" w:rsidRDefault="00EC6A97" w:rsidP="009B200A">
            <w:pPr>
              <w:spacing w:after="0" w:line="240" w:lineRule="auto"/>
              <w:rPr>
                <w:rFonts w:ascii="Arial" w:eastAsia="Times New Roman" w:hAnsi="Arial" w:cs="Arial"/>
                <w:color w:val="000000"/>
                <w:lang w:eastAsia="hr-HR"/>
              </w:rPr>
            </w:pPr>
          </w:p>
        </w:tc>
        <w:tc>
          <w:tcPr>
            <w:tcW w:w="1231"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p>
        </w:tc>
        <w:tc>
          <w:tcPr>
            <w:tcW w:w="1234"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p>
        </w:tc>
        <w:tc>
          <w:tcPr>
            <w:tcW w:w="499" w:type="dxa"/>
            <w:tcBorders>
              <w:top w:val="nil"/>
              <w:left w:val="nil"/>
              <w:bottom w:val="nil"/>
              <w:right w:val="nil"/>
            </w:tcBorders>
            <w:shd w:val="clear" w:color="auto" w:fill="auto"/>
            <w:noWrap/>
            <w:vAlign w:val="bottom"/>
            <w:hideMark/>
          </w:tcPr>
          <w:p w:rsidR="009B200A" w:rsidRPr="00582A59" w:rsidRDefault="009B200A" w:rsidP="009B200A">
            <w:pPr>
              <w:spacing w:after="0" w:line="240" w:lineRule="auto"/>
              <w:rPr>
                <w:rFonts w:ascii="Arial" w:eastAsia="Times New Roman" w:hAnsi="Arial" w:cs="Arial"/>
                <w:color w:val="000000"/>
                <w:lang w:eastAsia="hr-HR"/>
              </w:rPr>
            </w:pPr>
          </w:p>
        </w:tc>
      </w:tr>
    </w:tbl>
    <w:p w:rsidR="00265BEC" w:rsidRPr="00582A59" w:rsidRDefault="00265BEC" w:rsidP="00D96801">
      <w:pPr>
        <w:pStyle w:val="Bezproreda"/>
        <w:jc w:val="both"/>
        <w:rPr>
          <w:rFonts w:ascii="Arial" w:hAnsi="Arial" w:cs="Arial"/>
          <w:b/>
        </w:rPr>
      </w:pPr>
      <w:r w:rsidRPr="00582A59">
        <w:rPr>
          <w:rFonts w:ascii="Times New Roman" w:hAnsi="Times New Roman" w:cs="Times New Roman"/>
          <w:b/>
          <w:sz w:val="24"/>
          <w:szCs w:val="24"/>
        </w:rPr>
        <w:t xml:space="preserve">         </w:t>
      </w:r>
      <w:r w:rsidRPr="00582A59">
        <w:rPr>
          <w:rFonts w:ascii="Arial" w:hAnsi="Arial" w:cs="Arial"/>
          <w:b/>
        </w:rPr>
        <w:t>Dodatak III</w:t>
      </w:r>
    </w:p>
    <w:p w:rsidR="00265BEC" w:rsidRPr="00582A59" w:rsidRDefault="00265BEC" w:rsidP="00D96801">
      <w:pPr>
        <w:pStyle w:val="Bezproreda"/>
        <w:jc w:val="both"/>
        <w:rPr>
          <w:rFonts w:ascii="Arial" w:hAnsi="Arial" w:cs="Arial"/>
          <w:b/>
        </w:rPr>
      </w:pPr>
    </w:p>
    <w:p w:rsidR="00265BEC" w:rsidRPr="00582A59" w:rsidRDefault="00265BEC" w:rsidP="00D96801">
      <w:pPr>
        <w:pStyle w:val="Bezproreda"/>
        <w:jc w:val="both"/>
        <w:rPr>
          <w:rFonts w:ascii="Arial" w:hAnsi="Arial" w:cs="Arial"/>
          <w:b/>
        </w:rPr>
      </w:pPr>
    </w:p>
    <w:p w:rsidR="00265BEC" w:rsidRPr="00582A59" w:rsidRDefault="00265BEC" w:rsidP="00D96801">
      <w:pPr>
        <w:pStyle w:val="Bezproreda"/>
        <w:jc w:val="both"/>
        <w:rPr>
          <w:rFonts w:ascii="Arial" w:hAnsi="Arial" w:cs="Arial"/>
          <w:b/>
        </w:rPr>
      </w:pPr>
    </w:p>
    <w:p w:rsidR="00265BEC" w:rsidRPr="00582A59" w:rsidRDefault="00265BEC" w:rsidP="00D96801">
      <w:pPr>
        <w:pStyle w:val="Bezproreda"/>
        <w:jc w:val="both"/>
        <w:rPr>
          <w:rFonts w:ascii="Arial" w:hAnsi="Arial" w:cs="Arial"/>
        </w:rPr>
      </w:pPr>
      <w:r w:rsidRPr="00582A59">
        <w:rPr>
          <w:rFonts w:ascii="Arial" w:hAnsi="Arial" w:cs="Arial"/>
        </w:rPr>
        <w:t xml:space="preserve">Sukladno članku 251. Zakona o javnoj nabavi (NN: 120/16) dajem </w:t>
      </w:r>
      <w:r w:rsidRPr="00582A59">
        <w:rPr>
          <w:rFonts w:ascii="Arial" w:hAnsi="Arial" w:cs="Arial"/>
          <w:b/>
        </w:rPr>
        <w:t xml:space="preserve">                                              </w:t>
      </w:r>
    </w:p>
    <w:p w:rsidR="00265BEC" w:rsidRPr="00582A59" w:rsidRDefault="00265BEC" w:rsidP="00D96801">
      <w:pPr>
        <w:pStyle w:val="Bezproreda"/>
        <w:jc w:val="both"/>
        <w:rPr>
          <w:rFonts w:ascii="Arial" w:hAnsi="Arial" w:cs="Arial"/>
          <w:b/>
        </w:rPr>
      </w:pPr>
    </w:p>
    <w:p w:rsidR="00265BEC" w:rsidRPr="00582A59" w:rsidRDefault="00265BEC" w:rsidP="00D96801">
      <w:pPr>
        <w:pStyle w:val="Bezproreda"/>
        <w:jc w:val="center"/>
        <w:rPr>
          <w:rFonts w:ascii="Arial" w:hAnsi="Arial" w:cs="Arial"/>
          <w:b/>
        </w:rPr>
      </w:pPr>
      <w:r w:rsidRPr="00582A59">
        <w:rPr>
          <w:rFonts w:ascii="Arial" w:hAnsi="Arial" w:cs="Arial"/>
          <w:b/>
        </w:rPr>
        <w:t>I Z J A V U</w:t>
      </w:r>
    </w:p>
    <w:p w:rsidR="00265BEC" w:rsidRPr="00582A59" w:rsidRDefault="00265BEC" w:rsidP="00D96801">
      <w:pPr>
        <w:pStyle w:val="Bezproreda"/>
        <w:jc w:val="center"/>
        <w:rPr>
          <w:rFonts w:ascii="Arial" w:hAnsi="Arial" w:cs="Arial"/>
          <w:b/>
        </w:rPr>
      </w:pPr>
    </w:p>
    <w:p w:rsidR="00265BEC" w:rsidRPr="00582A59" w:rsidRDefault="00265BEC" w:rsidP="00D96801">
      <w:pPr>
        <w:pStyle w:val="Bezproreda"/>
        <w:jc w:val="both"/>
        <w:rPr>
          <w:rFonts w:ascii="Arial" w:hAnsi="Arial" w:cs="Arial"/>
        </w:rPr>
      </w:pPr>
      <w:r w:rsidRPr="00582A59">
        <w:rPr>
          <w:rFonts w:ascii="Arial" w:hAnsi="Arial" w:cs="Arial"/>
        </w:rPr>
        <w:t>Kojom ja ______________________ iz _________________________________</w:t>
      </w:r>
      <w:r w:rsidR="00C26EDE" w:rsidRPr="00582A59">
        <w:rPr>
          <w:rFonts w:ascii="Arial" w:hAnsi="Arial" w:cs="Arial"/>
        </w:rPr>
        <w:t>________</w:t>
      </w:r>
      <w:r w:rsidRPr="00582A59">
        <w:rPr>
          <w:rFonts w:ascii="Arial" w:hAnsi="Arial" w:cs="Arial"/>
        </w:rPr>
        <w:t>_</w:t>
      </w:r>
    </w:p>
    <w:p w:rsidR="00265BEC" w:rsidRPr="00582A59" w:rsidRDefault="00265BEC" w:rsidP="00D96801">
      <w:pPr>
        <w:pStyle w:val="Bezproreda"/>
        <w:jc w:val="both"/>
        <w:rPr>
          <w:rFonts w:ascii="Arial" w:hAnsi="Arial" w:cs="Arial"/>
        </w:rPr>
      </w:pPr>
      <w:r w:rsidRPr="00582A59">
        <w:rPr>
          <w:rFonts w:ascii="Arial" w:hAnsi="Arial" w:cs="Arial"/>
          <w:b/>
        </w:rPr>
        <w:t xml:space="preserve">                   </w:t>
      </w:r>
      <w:r w:rsidRPr="00582A59">
        <w:rPr>
          <w:rFonts w:ascii="Arial" w:hAnsi="Arial" w:cs="Arial"/>
        </w:rPr>
        <w:t xml:space="preserve">     (ime i prezime)                         ( adresa stanovanja)</w:t>
      </w:r>
    </w:p>
    <w:p w:rsidR="00CF76FD" w:rsidRPr="00582A59" w:rsidRDefault="00CF76FD" w:rsidP="00D96801">
      <w:pPr>
        <w:pStyle w:val="Bezproreda"/>
        <w:jc w:val="both"/>
        <w:rPr>
          <w:rFonts w:ascii="Arial" w:hAnsi="Arial" w:cs="Arial"/>
        </w:rPr>
      </w:pPr>
    </w:p>
    <w:p w:rsidR="00C26EDE" w:rsidRPr="00582A59" w:rsidRDefault="00C26EDE" w:rsidP="00D96801">
      <w:pPr>
        <w:pStyle w:val="Bezproreda"/>
        <w:jc w:val="both"/>
        <w:rPr>
          <w:rFonts w:ascii="Arial" w:hAnsi="Arial" w:cs="Arial"/>
        </w:rPr>
      </w:pPr>
      <w:r w:rsidRPr="00582A59">
        <w:rPr>
          <w:rFonts w:ascii="Arial" w:hAnsi="Arial" w:cs="Arial"/>
        </w:rPr>
        <w:t>b</w:t>
      </w:r>
      <w:r w:rsidR="00265BEC" w:rsidRPr="00582A59">
        <w:rPr>
          <w:rFonts w:ascii="Arial" w:hAnsi="Arial" w:cs="Arial"/>
        </w:rPr>
        <w:t>roj osobne iskaznice________________ izdane od ________________________</w:t>
      </w:r>
      <w:r w:rsidRPr="00582A59">
        <w:rPr>
          <w:rFonts w:ascii="Arial" w:hAnsi="Arial" w:cs="Arial"/>
        </w:rPr>
        <w:t>________</w:t>
      </w:r>
      <w:r w:rsidR="00265BEC" w:rsidRPr="00582A59">
        <w:rPr>
          <w:rFonts w:ascii="Arial" w:hAnsi="Arial" w:cs="Arial"/>
        </w:rPr>
        <w:t xml:space="preserve">  </w:t>
      </w:r>
    </w:p>
    <w:p w:rsidR="00C26EDE" w:rsidRPr="00582A59" w:rsidRDefault="00C26EDE" w:rsidP="00D96801">
      <w:pPr>
        <w:pStyle w:val="Bezproreda"/>
        <w:jc w:val="both"/>
        <w:rPr>
          <w:rFonts w:ascii="Arial" w:hAnsi="Arial" w:cs="Arial"/>
        </w:rPr>
      </w:pPr>
    </w:p>
    <w:p w:rsidR="00265BEC" w:rsidRPr="00582A59" w:rsidRDefault="00C26EDE" w:rsidP="00D96801">
      <w:pPr>
        <w:pStyle w:val="Bezproreda"/>
        <w:jc w:val="both"/>
        <w:rPr>
          <w:rFonts w:ascii="Arial" w:hAnsi="Arial" w:cs="Arial"/>
        </w:rPr>
      </w:pPr>
      <w:r w:rsidRPr="00582A59">
        <w:rPr>
          <w:rFonts w:ascii="Arial" w:hAnsi="Arial" w:cs="Arial"/>
        </w:rPr>
        <w:t xml:space="preserve">kao po zakonu </w:t>
      </w:r>
      <w:r w:rsidR="00265BEC" w:rsidRPr="00582A59">
        <w:rPr>
          <w:rFonts w:ascii="Arial" w:hAnsi="Arial" w:cs="Arial"/>
        </w:rPr>
        <w:t xml:space="preserve">ovlaštena  za zastupanje pravne osobe </w:t>
      </w:r>
      <w:r w:rsidRPr="00582A59">
        <w:rPr>
          <w:rFonts w:ascii="Arial" w:hAnsi="Arial" w:cs="Arial"/>
        </w:rPr>
        <w:t>gospodarskog subjekta</w:t>
      </w:r>
    </w:p>
    <w:p w:rsidR="00265BEC" w:rsidRPr="00582A59" w:rsidRDefault="00265BEC" w:rsidP="00D96801">
      <w:pPr>
        <w:pStyle w:val="Bezproreda"/>
        <w:jc w:val="both"/>
        <w:rPr>
          <w:rFonts w:ascii="Arial" w:hAnsi="Arial" w:cs="Arial"/>
        </w:rPr>
      </w:pPr>
    </w:p>
    <w:p w:rsidR="00265BEC" w:rsidRPr="00582A59" w:rsidRDefault="00265BEC" w:rsidP="00D96801">
      <w:pPr>
        <w:pStyle w:val="Bezproreda"/>
        <w:jc w:val="both"/>
        <w:rPr>
          <w:rFonts w:ascii="Arial" w:hAnsi="Arial" w:cs="Arial"/>
        </w:rPr>
      </w:pPr>
      <w:r w:rsidRPr="00582A59">
        <w:rPr>
          <w:rFonts w:ascii="Arial" w:hAnsi="Arial" w:cs="Arial"/>
        </w:rPr>
        <w:t xml:space="preserve">__________________________________________________________________________                                                   </w:t>
      </w:r>
    </w:p>
    <w:p w:rsidR="00265BEC" w:rsidRPr="00582A59" w:rsidRDefault="00265BEC" w:rsidP="00D96801">
      <w:pPr>
        <w:pStyle w:val="Bezproreda"/>
        <w:jc w:val="both"/>
        <w:rPr>
          <w:rFonts w:ascii="Arial" w:hAnsi="Arial" w:cs="Arial"/>
        </w:rPr>
      </w:pPr>
      <w:r w:rsidRPr="00582A59">
        <w:rPr>
          <w:rFonts w:ascii="Arial" w:hAnsi="Arial" w:cs="Arial"/>
        </w:rPr>
        <w:t>(naziv i sjedište gospodarskog subjekta, OIB)</w:t>
      </w:r>
    </w:p>
    <w:p w:rsidR="00265BEC" w:rsidRPr="00582A59" w:rsidRDefault="00265BEC" w:rsidP="00D96801">
      <w:pPr>
        <w:pStyle w:val="Bezproreda"/>
        <w:jc w:val="both"/>
        <w:rPr>
          <w:rFonts w:ascii="Arial" w:hAnsi="Arial" w:cs="Arial"/>
        </w:rPr>
      </w:pPr>
    </w:p>
    <w:p w:rsidR="00265BEC" w:rsidRPr="00582A59" w:rsidRDefault="00265BEC" w:rsidP="00D96801">
      <w:pPr>
        <w:pStyle w:val="Bezproreda"/>
        <w:jc w:val="both"/>
        <w:rPr>
          <w:rFonts w:ascii="Arial" w:hAnsi="Arial" w:cs="Arial"/>
        </w:rPr>
      </w:pPr>
      <w:r w:rsidRPr="00582A59">
        <w:rPr>
          <w:rFonts w:ascii="Arial" w:hAnsi="Arial" w:cs="Arial"/>
        </w:rPr>
        <w:t xml:space="preserve">pod materijalnom i kaznenom odgovornošću, izjavljujem  da niti ja osobno, niti gospodarski </w:t>
      </w:r>
    </w:p>
    <w:p w:rsidR="00265BEC" w:rsidRPr="00582A59" w:rsidRDefault="00265BEC" w:rsidP="00D96801">
      <w:pPr>
        <w:pStyle w:val="Bezproreda"/>
        <w:jc w:val="both"/>
        <w:rPr>
          <w:rFonts w:ascii="Arial" w:hAnsi="Arial" w:cs="Arial"/>
        </w:rPr>
      </w:pPr>
      <w:r w:rsidRPr="00582A59">
        <w:rPr>
          <w:rFonts w:ascii="Arial" w:hAnsi="Arial" w:cs="Arial"/>
        </w:rPr>
        <w:t>subjekt, nismo pravomoćno osuđeni za jedno ili više slijedećih kaznenih djela prema propisima države sjedišta gospodarskog subjekta ili države čiji je državljanin osoba ovlaštena po zakonu za zastupanje gospodarskog subjekta:</w:t>
      </w:r>
    </w:p>
    <w:p w:rsidR="00265BEC" w:rsidRPr="00582A59" w:rsidRDefault="00265BEC" w:rsidP="00D96801">
      <w:pPr>
        <w:pStyle w:val="Bezproreda"/>
        <w:jc w:val="both"/>
        <w:rPr>
          <w:rFonts w:ascii="Arial" w:hAnsi="Arial" w:cs="Arial"/>
        </w:rPr>
      </w:pPr>
    </w:p>
    <w:p w:rsidR="00265BEC" w:rsidRPr="00582A59" w:rsidRDefault="00265BEC" w:rsidP="00D96801">
      <w:pPr>
        <w:pStyle w:val="Bezproreda"/>
        <w:numPr>
          <w:ilvl w:val="0"/>
          <w:numId w:val="15"/>
        </w:numPr>
        <w:jc w:val="both"/>
        <w:rPr>
          <w:rFonts w:ascii="Arial" w:hAnsi="Arial" w:cs="Arial"/>
        </w:rPr>
      </w:pPr>
      <w:r w:rsidRPr="00582A59">
        <w:rPr>
          <w:rFonts w:ascii="Arial" w:hAnsi="Arial" w:cs="Arial"/>
        </w:rPr>
        <w:t xml:space="preserve"> sudjelovanje u zločinačkoj organizaciji, na temelju</w:t>
      </w:r>
      <w:r w:rsidR="00C26EDE" w:rsidRPr="00582A59">
        <w:rPr>
          <w:rFonts w:ascii="Arial" w:hAnsi="Arial" w:cs="Arial"/>
        </w:rPr>
        <w:t xml:space="preserve">: </w:t>
      </w:r>
      <w:r w:rsidRPr="00582A59">
        <w:rPr>
          <w:rFonts w:ascii="Arial" w:hAnsi="Arial" w:cs="Arial"/>
        </w:rPr>
        <w:t>članka 328. (zločinačko udruženje) i članka 329. (počinjenje kaznenog djela u sastavu zločinačkog udruženja) Kaznenog zakona</w:t>
      </w:r>
      <w:r w:rsidR="00C26EDE" w:rsidRPr="00582A59">
        <w:rPr>
          <w:rFonts w:ascii="Arial" w:hAnsi="Arial" w:cs="Arial"/>
        </w:rPr>
        <w:t xml:space="preserve">; </w:t>
      </w:r>
      <w:r w:rsidRPr="00582A59">
        <w:rPr>
          <w:rFonts w:ascii="Arial" w:hAnsi="Arial" w:cs="Arial"/>
        </w:rPr>
        <w:t>članka 333. (udruživanje za počinjenje kaznenih djela), iz Kaznenog zakon zakona („Narodne novine“ br. 110/97, 27/98, 50/00, 129/00n 51/01, 111/03, 190/03,105/04, 84/05,71/06, 110/07, 152/08, 57/11, 77/11 i 143/12)</w:t>
      </w:r>
    </w:p>
    <w:p w:rsidR="00265BEC" w:rsidRPr="00582A59" w:rsidRDefault="00265BEC" w:rsidP="00D96801">
      <w:pPr>
        <w:pStyle w:val="Bezproreda"/>
        <w:numPr>
          <w:ilvl w:val="0"/>
          <w:numId w:val="15"/>
        </w:numPr>
        <w:jc w:val="both"/>
        <w:rPr>
          <w:rFonts w:ascii="Arial" w:hAnsi="Arial" w:cs="Arial"/>
        </w:rPr>
      </w:pPr>
      <w:r w:rsidRPr="00582A59">
        <w:rPr>
          <w:rFonts w:ascii="Arial" w:hAnsi="Arial" w:cs="Arial"/>
        </w:rPr>
        <w:t>korupciju, na temelju</w:t>
      </w:r>
      <w:r w:rsidR="00C26EDE" w:rsidRPr="00582A59">
        <w:rPr>
          <w:rFonts w:ascii="Arial" w:hAnsi="Arial" w:cs="Arial"/>
        </w:rPr>
        <w:t xml:space="preserve">: </w:t>
      </w:r>
      <w:r w:rsidRPr="00582A59">
        <w:rPr>
          <w:rFonts w:ascii="Arial" w:hAnsi="Arial" w:cs="Arial"/>
        </w:rPr>
        <w:t>članka  252. (primanja mita u gospodarskom poslovanju ), članka 253. (davanje mita u gospodarskom poslovanju), članka 254. (zlouporaba u postupku javne nabave ), članka 291.(zlouporaba  položaja i ovlasti), članka 292. (nezakonito poslovanje),  članka 293. (primanje  mita), članka 294. (davanje mita), članka  295. (trgovanje utjecajem) i članka  296.  (davanje  mita  za trgovanje   utjecajem)  Kaznenog zakona</w:t>
      </w:r>
      <w:r w:rsidR="00C26EDE" w:rsidRPr="00582A59">
        <w:rPr>
          <w:rFonts w:ascii="Arial" w:hAnsi="Arial" w:cs="Arial"/>
        </w:rPr>
        <w:t>;</w:t>
      </w:r>
      <w:r w:rsidRPr="00582A59">
        <w:rPr>
          <w:rFonts w:ascii="Arial" w:hAnsi="Arial" w:cs="Arial"/>
        </w:rPr>
        <w:t xml:space="preserve"> članka 294. a (primanje mita  u gospodarskom poslovanju ),  čla</w:t>
      </w:r>
      <w:r w:rsidR="00C26EDE" w:rsidRPr="00582A59">
        <w:rPr>
          <w:rFonts w:ascii="Arial" w:hAnsi="Arial" w:cs="Arial"/>
        </w:rPr>
        <w:t xml:space="preserve">nka 294.b (davanje  </w:t>
      </w:r>
      <w:r w:rsidRPr="00582A59">
        <w:rPr>
          <w:rFonts w:ascii="Arial" w:hAnsi="Arial" w:cs="Arial"/>
        </w:rPr>
        <w:t>mita  u gospodarskom poslovanju), članka 337. (zlo</w:t>
      </w:r>
      <w:r w:rsidR="00C26EDE" w:rsidRPr="00582A59">
        <w:rPr>
          <w:rFonts w:ascii="Arial" w:hAnsi="Arial" w:cs="Arial"/>
        </w:rPr>
        <w:t xml:space="preserve">uporaba  položaja i ovlasti),članka  </w:t>
      </w:r>
      <w:r w:rsidRPr="00582A59">
        <w:rPr>
          <w:rFonts w:ascii="Arial" w:hAnsi="Arial" w:cs="Arial"/>
        </w:rPr>
        <w:t>338. (zlouporaba  obavljanja  dužnosti državne  vlasti),  članka  343. (protuzakonito</w:t>
      </w:r>
      <w:r w:rsidR="00C26EDE" w:rsidRPr="00582A59">
        <w:rPr>
          <w:rFonts w:ascii="Arial" w:hAnsi="Arial" w:cs="Arial"/>
        </w:rPr>
        <w:t xml:space="preserve"> p</w:t>
      </w:r>
      <w:r w:rsidRPr="00582A59">
        <w:rPr>
          <w:rFonts w:ascii="Arial" w:hAnsi="Arial" w:cs="Arial"/>
        </w:rPr>
        <w:t>osredovanje), članka  347. (primanje mita) i članka 348. (davanje mita) iz Kaznenog</w:t>
      </w:r>
      <w:r w:rsidR="00C26EDE" w:rsidRPr="00582A59">
        <w:rPr>
          <w:rFonts w:ascii="Arial" w:hAnsi="Arial" w:cs="Arial"/>
        </w:rPr>
        <w:t xml:space="preserve">  </w:t>
      </w:r>
      <w:r w:rsidR="00CB03B6" w:rsidRPr="00582A59">
        <w:rPr>
          <w:rFonts w:ascii="Arial" w:hAnsi="Arial" w:cs="Arial"/>
        </w:rPr>
        <w:t>z</w:t>
      </w:r>
      <w:r w:rsidRPr="00582A59">
        <w:rPr>
          <w:rFonts w:ascii="Arial" w:hAnsi="Arial" w:cs="Arial"/>
        </w:rPr>
        <w:t>akona („Narodne novine“ br.  110/97, 27/98, 50/00, 129/00, 51/01, 111/03, 190/03, 105,04, 84/05, 71/06,110/07, 152/08, 57/11, 77/11i 143/12)</w:t>
      </w:r>
    </w:p>
    <w:p w:rsidR="00265BEC" w:rsidRPr="00582A59" w:rsidRDefault="00265BEC" w:rsidP="00D96801">
      <w:pPr>
        <w:pStyle w:val="Bezproreda"/>
        <w:numPr>
          <w:ilvl w:val="0"/>
          <w:numId w:val="15"/>
        </w:numPr>
        <w:jc w:val="both"/>
        <w:rPr>
          <w:rFonts w:ascii="Arial" w:hAnsi="Arial" w:cs="Arial"/>
        </w:rPr>
      </w:pPr>
      <w:r w:rsidRPr="00582A59">
        <w:rPr>
          <w:rFonts w:ascii="Arial" w:hAnsi="Arial" w:cs="Arial"/>
        </w:rPr>
        <w:t>prijevaru, na temelju</w:t>
      </w:r>
      <w:r w:rsidR="00C26EDE" w:rsidRPr="00582A59">
        <w:rPr>
          <w:rFonts w:ascii="Arial" w:hAnsi="Arial" w:cs="Arial"/>
        </w:rPr>
        <w:t xml:space="preserve">: </w:t>
      </w:r>
      <w:r w:rsidRPr="00582A59">
        <w:rPr>
          <w:rFonts w:ascii="Arial" w:hAnsi="Arial" w:cs="Arial"/>
        </w:rPr>
        <w:t>članka 236.(prijevara.), članka 247. (prijevara u gospodarskom poslovanju), članka  256.(utaja poreza ili carine) i članka 258. (subvencijska prijevara) Kaznenog zakona</w:t>
      </w:r>
      <w:r w:rsidR="00C26EDE" w:rsidRPr="00582A59">
        <w:rPr>
          <w:rFonts w:ascii="Arial" w:hAnsi="Arial" w:cs="Arial"/>
        </w:rPr>
        <w:t xml:space="preserve">; </w:t>
      </w:r>
      <w:r w:rsidRPr="00582A59">
        <w:rPr>
          <w:rFonts w:ascii="Arial" w:hAnsi="Arial" w:cs="Arial"/>
        </w:rPr>
        <w:t>članka  224.  (prijevara), članka 293 (prijevara u  gospodarskom poslovanju) i članka</w:t>
      </w:r>
      <w:r w:rsidR="00C26EDE" w:rsidRPr="00582A59">
        <w:rPr>
          <w:rFonts w:ascii="Arial" w:hAnsi="Arial" w:cs="Arial"/>
        </w:rPr>
        <w:t xml:space="preserve"> </w:t>
      </w:r>
      <w:r w:rsidRPr="00582A59">
        <w:rPr>
          <w:rFonts w:ascii="Arial" w:hAnsi="Arial" w:cs="Arial"/>
        </w:rPr>
        <w:t>286. (utaja poreza i drugih davanja) iz Kaznenog zakona („Narodne novine“ br. 110/97, 27/98, 50/00, 129/00, 51/01, 111/03, 190/03, 84/05, 71/06, 110/07, 152/08, 57/11, 77/11 i 143/12)</w:t>
      </w:r>
    </w:p>
    <w:p w:rsidR="00C26EDE" w:rsidRPr="00582A59" w:rsidRDefault="00265BEC" w:rsidP="00D96801">
      <w:pPr>
        <w:pStyle w:val="Bezproreda"/>
        <w:jc w:val="both"/>
        <w:rPr>
          <w:rFonts w:ascii="Arial" w:hAnsi="Arial" w:cs="Arial"/>
        </w:rPr>
      </w:pPr>
      <w:r w:rsidRPr="00582A59">
        <w:rPr>
          <w:rFonts w:ascii="Arial" w:hAnsi="Arial" w:cs="Arial"/>
        </w:rPr>
        <w:t xml:space="preserve">      e)   pranje novca  ili financiranje  terorizma, na temelju</w:t>
      </w:r>
      <w:r w:rsidR="00C26EDE" w:rsidRPr="00582A59">
        <w:rPr>
          <w:rFonts w:ascii="Arial" w:hAnsi="Arial" w:cs="Arial"/>
        </w:rPr>
        <w:t xml:space="preserve">: </w:t>
      </w:r>
      <w:r w:rsidRPr="00582A59">
        <w:rPr>
          <w:rFonts w:ascii="Arial" w:hAnsi="Arial" w:cs="Arial"/>
        </w:rPr>
        <w:t xml:space="preserve">članka 98.(financiranje </w:t>
      </w:r>
      <w:r w:rsidR="00C26EDE" w:rsidRPr="00582A59">
        <w:rPr>
          <w:rFonts w:ascii="Arial" w:hAnsi="Arial" w:cs="Arial"/>
        </w:rPr>
        <w:t>terorizma)</w:t>
      </w:r>
      <w:r w:rsidRPr="00582A59">
        <w:rPr>
          <w:rFonts w:ascii="Arial" w:hAnsi="Arial" w:cs="Arial"/>
        </w:rPr>
        <w:t xml:space="preserve"> </w:t>
      </w:r>
      <w:r w:rsidR="00C26EDE" w:rsidRPr="00582A59">
        <w:rPr>
          <w:rFonts w:ascii="Arial" w:hAnsi="Arial" w:cs="Arial"/>
        </w:rPr>
        <w:t xml:space="preserve">              </w:t>
      </w:r>
      <w:r w:rsidRPr="00582A59">
        <w:rPr>
          <w:rFonts w:ascii="Arial" w:hAnsi="Arial" w:cs="Arial"/>
        </w:rPr>
        <w:t xml:space="preserve"> </w:t>
      </w:r>
    </w:p>
    <w:p w:rsidR="00D862C6" w:rsidRPr="00582A59" w:rsidRDefault="00C26EDE" w:rsidP="00D96801">
      <w:pPr>
        <w:pStyle w:val="Bezproreda"/>
        <w:jc w:val="both"/>
        <w:rPr>
          <w:rFonts w:ascii="Arial" w:hAnsi="Arial" w:cs="Arial"/>
        </w:rPr>
      </w:pPr>
      <w:r w:rsidRPr="00582A59">
        <w:rPr>
          <w:rFonts w:ascii="Arial" w:hAnsi="Arial" w:cs="Arial"/>
        </w:rPr>
        <w:t xml:space="preserve">            i članka 265.</w:t>
      </w:r>
      <w:r w:rsidR="00D862C6" w:rsidRPr="00582A59">
        <w:rPr>
          <w:rFonts w:ascii="Arial" w:hAnsi="Arial" w:cs="Arial"/>
        </w:rPr>
        <w:t xml:space="preserve"> </w:t>
      </w:r>
      <w:r w:rsidR="00265BEC" w:rsidRPr="00582A59">
        <w:rPr>
          <w:rFonts w:ascii="Arial" w:hAnsi="Arial" w:cs="Arial"/>
        </w:rPr>
        <w:t>(pranje novca) Kaznenog zakona</w:t>
      </w:r>
      <w:r w:rsidR="00D862C6" w:rsidRPr="00582A59">
        <w:rPr>
          <w:rFonts w:ascii="Arial" w:hAnsi="Arial" w:cs="Arial"/>
        </w:rPr>
        <w:t xml:space="preserve">; članka 279.(pranje novca) iz Kazne-   </w:t>
      </w:r>
    </w:p>
    <w:p w:rsidR="00D862C6" w:rsidRPr="00582A59" w:rsidRDefault="00D862C6" w:rsidP="00D96801">
      <w:pPr>
        <w:pStyle w:val="Bezproreda"/>
        <w:jc w:val="both"/>
        <w:rPr>
          <w:rFonts w:ascii="Arial" w:hAnsi="Arial" w:cs="Arial"/>
        </w:rPr>
      </w:pPr>
      <w:r w:rsidRPr="00582A59">
        <w:rPr>
          <w:rFonts w:ascii="Arial" w:hAnsi="Arial" w:cs="Arial"/>
        </w:rPr>
        <w:t xml:space="preserve">            </w:t>
      </w:r>
      <w:proofErr w:type="spellStart"/>
      <w:r w:rsidRPr="00582A59">
        <w:rPr>
          <w:rFonts w:ascii="Arial" w:hAnsi="Arial" w:cs="Arial"/>
        </w:rPr>
        <w:t>nog</w:t>
      </w:r>
      <w:proofErr w:type="spellEnd"/>
      <w:r w:rsidRPr="00582A59">
        <w:rPr>
          <w:rFonts w:ascii="Arial" w:hAnsi="Arial" w:cs="Arial"/>
        </w:rPr>
        <w:t xml:space="preserve">  </w:t>
      </w:r>
      <w:r w:rsidR="00265BEC" w:rsidRPr="00582A59">
        <w:rPr>
          <w:rFonts w:ascii="Arial" w:hAnsi="Arial" w:cs="Arial"/>
        </w:rPr>
        <w:t>zakona („Narodne novine“  br. 110/97</w:t>
      </w:r>
      <w:r w:rsidRPr="00582A59">
        <w:rPr>
          <w:rFonts w:ascii="Arial" w:hAnsi="Arial" w:cs="Arial"/>
        </w:rPr>
        <w:t>,</w:t>
      </w:r>
      <w:r w:rsidR="00265BEC" w:rsidRPr="00582A59">
        <w:rPr>
          <w:rFonts w:ascii="Arial" w:hAnsi="Arial" w:cs="Arial"/>
        </w:rPr>
        <w:t xml:space="preserve">27/98,50/00, 129/00, 51/01, 111/03, </w:t>
      </w:r>
    </w:p>
    <w:p w:rsidR="00265BEC" w:rsidRPr="00582A59" w:rsidRDefault="00D862C6" w:rsidP="00D96801">
      <w:pPr>
        <w:pStyle w:val="Bezproreda"/>
        <w:jc w:val="both"/>
        <w:rPr>
          <w:rFonts w:ascii="Arial" w:hAnsi="Arial" w:cs="Arial"/>
        </w:rPr>
      </w:pPr>
      <w:r w:rsidRPr="00582A59">
        <w:rPr>
          <w:rFonts w:ascii="Arial" w:hAnsi="Arial" w:cs="Arial"/>
        </w:rPr>
        <w:t xml:space="preserve">           </w:t>
      </w:r>
      <w:r w:rsidR="00265BEC" w:rsidRPr="00582A59">
        <w:rPr>
          <w:rFonts w:ascii="Arial" w:hAnsi="Arial" w:cs="Arial"/>
        </w:rPr>
        <w:t>190/03, 105/0</w:t>
      </w:r>
      <w:r w:rsidRPr="00582A59">
        <w:rPr>
          <w:rFonts w:ascii="Arial" w:hAnsi="Arial" w:cs="Arial"/>
        </w:rPr>
        <w:t xml:space="preserve">4, 84/05, 71/06,110/07, 152/08, </w:t>
      </w:r>
      <w:r w:rsidR="00265BEC" w:rsidRPr="00582A59">
        <w:rPr>
          <w:rFonts w:ascii="Arial" w:hAnsi="Arial" w:cs="Arial"/>
        </w:rPr>
        <w:t>57/11, 77/11 i 143/12)</w:t>
      </w:r>
    </w:p>
    <w:p w:rsidR="00265BEC" w:rsidRPr="00582A59" w:rsidRDefault="00265BEC" w:rsidP="00D96801">
      <w:pPr>
        <w:pStyle w:val="Bezproreda"/>
        <w:numPr>
          <w:ilvl w:val="0"/>
          <w:numId w:val="16"/>
        </w:numPr>
        <w:jc w:val="both"/>
        <w:rPr>
          <w:rFonts w:ascii="Arial" w:hAnsi="Arial" w:cs="Arial"/>
        </w:rPr>
      </w:pPr>
      <w:r w:rsidRPr="00582A59">
        <w:rPr>
          <w:rFonts w:ascii="Arial" w:hAnsi="Arial" w:cs="Arial"/>
        </w:rPr>
        <w:t>dječji rad ili  druge oblike  trgovanja  ljudima, na temelju</w:t>
      </w:r>
      <w:r w:rsidR="00D862C6" w:rsidRPr="00582A59">
        <w:rPr>
          <w:rFonts w:ascii="Arial" w:hAnsi="Arial" w:cs="Arial"/>
        </w:rPr>
        <w:t>:</w:t>
      </w:r>
      <w:r w:rsidR="00220A59" w:rsidRPr="00582A59">
        <w:rPr>
          <w:rFonts w:ascii="Arial" w:hAnsi="Arial" w:cs="Arial"/>
        </w:rPr>
        <w:t xml:space="preserve"> </w:t>
      </w:r>
      <w:r w:rsidRPr="00582A59">
        <w:rPr>
          <w:rFonts w:ascii="Arial" w:hAnsi="Arial" w:cs="Arial"/>
        </w:rPr>
        <w:t>članka 106. (trgovanje ljudima) Kaznenog  zakona</w:t>
      </w:r>
      <w:r w:rsidR="00D862C6" w:rsidRPr="00582A59">
        <w:rPr>
          <w:rFonts w:ascii="Arial" w:hAnsi="Arial" w:cs="Arial"/>
        </w:rPr>
        <w:t xml:space="preserve">; </w:t>
      </w:r>
      <w:r w:rsidRPr="00582A59">
        <w:rPr>
          <w:rFonts w:ascii="Arial" w:hAnsi="Arial" w:cs="Arial"/>
        </w:rPr>
        <w:t>članka 175. (trgovanje  ljudima i ropstvo) iz Kaznenog zakona  („Narodne novine</w:t>
      </w:r>
      <w:r w:rsidR="00D862C6" w:rsidRPr="00582A59">
        <w:rPr>
          <w:rFonts w:ascii="Arial" w:hAnsi="Arial" w:cs="Arial"/>
        </w:rPr>
        <w:t xml:space="preserve">“ </w:t>
      </w:r>
      <w:r w:rsidRPr="00582A59">
        <w:rPr>
          <w:rFonts w:ascii="Arial" w:hAnsi="Arial" w:cs="Arial"/>
        </w:rPr>
        <w:t>110/97, 27/98, 50/00, 129/00, 51/01, 111/03, 190/03</w:t>
      </w:r>
      <w:r w:rsidR="00D862C6" w:rsidRPr="00582A59">
        <w:rPr>
          <w:rFonts w:ascii="Arial" w:hAnsi="Arial" w:cs="Arial"/>
        </w:rPr>
        <w:t>, 105/04, 84/05, 71/06, 110/07,</w:t>
      </w:r>
      <w:r w:rsidRPr="00582A59">
        <w:rPr>
          <w:rFonts w:ascii="Arial" w:hAnsi="Arial" w:cs="Arial"/>
        </w:rPr>
        <w:t>152/08, 57/111, 77/11  i 143/12)</w:t>
      </w:r>
    </w:p>
    <w:p w:rsidR="00265BEC" w:rsidRPr="00582A59" w:rsidRDefault="00265BEC" w:rsidP="00D96801">
      <w:pPr>
        <w:pStyle w:val="Bezproreda"/>
        <w:ind w:left="720"/>
        <w:jc w:val="both"/>
        <w:rPr>
          <w:rFonts w:ascii="Arial" w:hAnsi="Arial" w:cs="Arial"/>
        </w:rPr>
      </w:pPr>
    </w:p>
    <w:p w:rsidR="00BA0A36" w:rsidRPr="00582A59" w:rsidRDefault="00D862C6" w:rsidP="00D96801">
      <w:pPr>
        <w:pStyle w:val="Bezproreda"/>
        <w:numPr>
          <w:ilvl w:val="0"/>
          <w:numId w:val="10"/>
        </w:numPr>
        <w:jc w:val="both"/>
        <w:rPr>
          <w:rFonts w:ascii="Arial" w:hAnsi="Arial" w:cs="Arial"/>
        </w:rPr>
      </w:pPr>
      <w:r w:rsidRPr="00582A59">
        <w:rPr>
          <w:rFonts w:ascii="Arial" w:hAnsi="Arial" w:cs="Arial"/>
        </w:rPr>
        <w:t xml:space="preserve">pod materijalnom i kaznenom odgovornošću, izjavljujem da kao osoba koja je član upravnog, upravljačkog ili nadzornog tijela ili ima ovlasti zastupanja, donošenja odluka ili nadzora toga gospodarskog objekta i koja nije državljanin Republike </w:t>
      </w:r>
      <w:r w:rsidRPr="00582A59">
        <w:rPr>
          <w:rFonts w:ascii="Arial" w:hAnsi="Arial" w:cs="Arial"/>
        </w:rPr>
        <w:lastRenderedPageBreak/>
        <w:t xml:space="preserve">Hrvatske i gospodarski subjekt koji nema poslovni </w:t>
      </w:r>
      <w:proofErr w:type="spellStart"/>
      <w:r w:rsidRPr="00582A59">
        <w:rPr>
          <w:rFonts w:ascii="Arial" w:hAnsi="Arial" w:cs="Arial"/>
        </w:rPr>
        <w:t>nastan</w:t>
      </w:r>
      <w:proofErr w:type="spellEnd"/>
      <w:r w:rsidRPr="00582A59">
        <w:rPr>
          <w:rFonts w:ascii="Arial" w:hAnsi="Arial" w:cs="Arial"/>
        </w:rPr>
        <w:t xml:space="preserve"> u Republici Hrvatskoj, pravomoćnom  presudom nije osuđena za kaznena djela i</w:t>
      </w:r>
      <w:r w:rsidR="00BA0A36" w:rsidRPr="00582A59">
        <w:rPr>
          <w:rFonts w:ascii="Arial" w:hAnsi="Arial" w:cs="Arial"/>
        </w:rPr>
        <w:t>p</w:t>
      </w:r>
      <w:r w:rsidRPr="00582A59">
        <w:rPr>
          <w:rFonts w:ascii="Arial" w:hAnsi="Arial" w:cs="Arial"/>
        </w:rPr>
        <w:t xml:space="preserve"> točke 1. </w:t>
      </w:r>
      <w:proofErr w:type="spellStart"/>
      <w:r w:rsidR="00BA0A36" w:rsidRPr="00582A59">
        <w:rPr>
          <w:rFonts w:ascii="Arial" w:hAnsi="Arial" w:cs="Arial"/>
        </w:rPr>
        <w:t>p</w:t>
      </w:r>
      <w:r w:rsidRPr="00582A59">
        <w:rPr>
          <w:rFonts w:ascii="Arial" w:hAnsi="Arial" w:cs="Arial"/>
        </w:rPr>
        <w:t>odtočaka</w:t>
      </w:r>
      <w:proofErr w:type="spellEnd"/>
      <w:r w:rsidRPr="00582A59">
        <w:rPr>
          <w:rFonts w:ascii="Arial" w:hAnsi="Arial" w:cs="Arial"/>
        </w:rPr>
        <w:t xml:space="preserve"> od a) do f) ovoga  stavka i za odgovarajuća kaznena djela koja, prema nacionalnim propisima države poslov</w:t>
      </w:r>
      <w:r w:rsidR="00BA0A36" w:rsidRPr="00582A59">
        <w:rPr>
          <w:rFonts w:ascii="Arial" w:hAnsi="Arial" w:cs="Arial"/>
        </w:rPr>
        <w:t xml:space="preserve">nog </w:t>
      </w:r>
      <w:proofErr w:type="spellStart"/>
      <w:r w:rsidR="00BA0A36" w:rsidRPr="00582A59">
        <w:rPr>
          <w:rFonts w:ascii="Arial" w:hAnsi="Arial" w:cs="Arial"/>
        </w:rPr>
        <w:t>nastana</w:t>
      </w:r>
      <w:proofErr w:type="spellEnd"/>
      <w:r w:rsidR="00BA0A36" w:rsidRPr="00582A59">
        <w:rPr>
          <w:rFonts w:ascii="Arial" w:hAnsi="Arial" w:cs="Arial"/>
        </w:rPr>
        <w:t xml:space="preserve"> gospodarskog subjekta, odnosno države čiji je osoba državljanin, obuhvaćaju razloge za isključenje iz članka 57. Stavka 1.točaka od (a)  do (f)  Direktive 2014/24/EU.</w:t>
      </w:r>
    </w:p>
    <w:p w:rsidR="00265BEC" w:rsidRPr="00582A59" w:rsidRDefault="00265BEC" w:rsidP="00D96801">
      <w:pPr>
        <w:pStyle w:val="Bezproreda"/>
        <w:ind w:left="720"/>
        <w:jc w:val="both"/>
        <w:rPr>
          <w:rFonts w:ascii="Arial" w:hAnsi="Arial" w:cs="Arial"/>
        </w:rPr>
      </w:pPr>
    </w:p>
    <w:p w:rsidR="00BA0A36" w:rsidRPr="00582A59" w:rsidRDefault="00BA0A36" w:rsidP="00D96801">
      <w:pPr>
        <w:pStyle w:val="Bezproreda"/>
        <w:ind w:left="720"/>
        <w:jc w:val="both"/>
        <w:rPr>
          <w:rFonts w:ascii="Arial" w:hAnsi="Arial" w:cs="Arial"/>
        </w:rPr>
      </w:pPr>
    </w:p>
    <w:p w:rsidR="00BA0A36" w:rsidRPr="00582A59" w:rsidRDefault="00BA0A36" w:rsidP="00D96801">
      <w:pPr>
        <w:pStyle w:val="Bezproreda"/>
        <w:ind w:left="720"/>
        <w:jc w:val="both"/>
        <w:rPr>
          <w:rFonts w:ascii="Arial" w:hAnsi="Arial" w:cs="Arial"/>
        </w:rPr>
      </w:pPr>
    </w:p>
    <w:p w:rsidR="00265BEC" w:rsidRPr="00582A59" w:rsidRDefault="00265BEC" w:rsidP="00D96801">
      <w:pPr>
        <w:pStyle w:val="Bezproreda"/>
        <w:ind w:left="720"/>
        <w:jc w:val="both"/>
        <w:rPr>
          <w:rFonts w:ascii="Arial" w:hAnsi="Arial" w:cs="Arial"/>
        </w:rPr>
      </w:pPr>
      <w:r w:rsidRPr="00582A59">
        <w:rPr>
          <w:rFonts w:ascii="Arial" w:hAnsi="Arial" w:cs="Arial"/>
        </w:rPr>
        <w:t>U Varaždinu,_____________________201</w:t>
      </w:r>
      <w:r w:rsidR="00A265B2">
        <w:rPr>
          <w:rFonts w:ascii="Arial" w:hAnsi="Arial" w:cs="Arial"/>
        </w:rPr>
        <w:t>9.</w:t>
      </w:r>
      <w:r w:rsidRPr="00582A59">
        <w:rPr>
          <w:rFonts w:ascii="Arial" w:hAnsi="Arial" w:cs="Arial"/>
        </w:rPr>
        <w:t xml:space="preserve"> god.</w:t>
      </w:r>
    </w:p>
    <w:p w:rsidR="00265BEC" w:rsidRPr="00582A59" w:rsidRDefault="00265BEC" w:rsidP="00D96801">
      <w:pPr>
        <w:pStyle w:val="Bezproreda"/>
        <w:ind w:left="720"/>
        <w:jc w:val="both"/>
        <w:rPr>
          <w:rFonts w:ascii="Arial" w:hAnsi="Arial" w:cs="Arial"/>
        </w:rPr>
      </w:pPr>
    </w:p>
    <w:p w:rsidR="00265BEC" w:rsidRPr="00582A59" w:rsidRDefault="00265BEC" w:rsidP="00D96801">
      <w:pPr>
        <w:pStyle w:val="Bezproreda"/>
        <w:ind w:left="720"/>
        <w:jc w:val="both"/>
        <w:rPr>
          <w:rFonts w:ascii="Arial" w:hAnsi="Arial" w:cs="Arial"/>
        </w:rPr>
      </w:pPr>
    </w:p>
    <w:p w:rsidR="00265BEC" w:rsidRPr="00582A59" w:rsidRDefault="00265BEC" w:rsidP="00D96801">
      <w:pPr>
        <w:pStyle w:val="Bezproreda"/>
        <w:ind w:left="720"/>
        <w:jc w:val="both"/>
        <w:rPr>
          <w:rFonts w:ascii="Arial" w:hAnsi="Arial" w:cs="Arial"/>
        </w:rPr>
      </w:pPr>
    </w:p>
    <w:p w:rsidR="00265BEC" w:rsidRPr="00582A59" w:rsidRDefault="00265BEC" w:rsidP="00D96801">
      <w:pPr>
        <w:pStyle w:val="Bezproreda"/>
        <w:ind w:left="720"/>
        <w:jc w:val="both"/>
        <w:rPr>
          <w:rFonts w:ascii="Arial" w:hAnsi="Arial" w:cs="Arial"/>
        </w:rPr>
      </w:pPr>
    </w:p>
    <w:p w:rsidR="00265BEC" w:rsidRPr="00582A59" w:rsidRDefault="00220A59" w:rsidP="00D96801">
      <w:pPr>
        <w:pStyle w:val="Bezproreda"/>
        <w:ind w:left="720"/>
        <w:jc w:val="both"/>
        <w:rPr>
          <w:rFonts w:ascii="Arial" w:hAnsi="Arial" w:cs="Arial"/>
        </w:rPr>
      </w:pPr>
      <w:r w:rsidRPr="00582A59">
        <w:rPr>
          <w:rFonts w:ascii="Arial" w:hAnsi="Arial" w:cs="Arial"/>
        </w:rPr>
        <w:t xml:space="preserve">                                       </w:t>
      </w:r>
      <w:proofErr w:type="spellStart"/>
      <w:r w:rsidRPr="00582A59">
        <w:rPr>
          <w:rFonts w:ascii="Arial" w:hAnsi="Arial" w:cs="Arial"/>
        </w:rPr>
        <w:t>M.P</w:t>
      </w:r>
      <w:proofErr w:type="spellEnd"/>
      <w:r w:rsidRPr="00582A59">
        <w:rPr>
          <w:rFonts w:ascii="Arial" w:hAnsi="Arial" w:cs="Arial"/>
        </w:rPr>
        <w:t>.             ____________________________________</w:t>
      </w:r>
    </w:p>
    <w:p w:rsidR="00265BEC" w:rsidRPr="00582A59" w:rsidRDefault="00220A59" w:rsidP="00D96801">
      <w:pPr>
        <w:pStyle w:val="Bezproreda"/>
        <w:ind w:left="720"/>
        <w:jc w:val="both"/>
        <w:rPr>
          <w:rFonts w:ascii="Arial" w:hAnsi="Arial" w:cs="Arial"/>
        </w:rPr>
      </w:pPr>
      <w:r w:rsidRPr="00582A59">
        <w:rPr>
          <w:rFonts w:ascii="Arial" w:hAnsi="Arial" w:cs="Arial"/>
        </w:rPr>
        <w:t xml:space="preserve">                                                        (ime,prezime, funkcija i potpis ovlaštene osobe)</w:t>
      </w:r>
    </w:p>
    <w:p w:rsidR="00265BEC" w:rsidRPr="00582A59" w:rsidRDefault="00265BEC" w:rsidP="00D96801">
      <w:pPr>
        <w:pStyle w:val="Bezproreda"/>
        <w:ind w:left="720"/>
        <w:jc w:val="both"/>
        <w:rPr>
          <w:rFonts w:ascii="Arial" w:hAnsi="Arial" w:cs="Arial"/>
        </w:rPr>
      </w:pPr>
    </w:p>
    <w:p w:rsidR="00265BEC" w:rsidRPr="00582A59" w:rsidRDefault="00265BEC" w:rsidP="00D96801">
      <w:pPr>
        <w:pStyle w:val="Bezproreda"/>
        <w:ind w:left="720"/>
        <w:jc w:val="both"/>
        <w:rPr>
          <w:rFonts w:ascii="Arial" w:hAnsi="Arial" w:cs="Arial"/>
        </w:rPr>
      </w:pPr>
    </w:p>
    <w:p w:rsidR="00220A59" w:rsidRPr="00582A59" w:rsidRDefault="00220A59" w:rsidP="00D96801">
      <w:pPr>
        <w:pStyle w:val="Bezproreda"/>
        <w:ind w:left="720"/>
        <w:jc w:val="both"/>
        <w:rPr>
          <w:rFonts w:ascii="Arial" w:hAnsi="Arial" w:cs="Arial"/>
        </w:rPr>
      </w:pPr>
    </w:p>
    <w:p w:rsidR="00220A59" w:rsidRPr="00582A59" w:rsidRDefault="00220A59" w:rsidP="00D96801">
      <w:pPr>
        <w:pStyle w:val="Bezproreda"/>
        <w:ind w:left="720"/>
        <w:jc w:val="both"/>
        <w:rPr>
          <w:rFonts w:ascii="Arial" w:hAnsi="Arial" w:cs="Arial"/>
        </w:rPr>
      </w:pPr>
      <w:r w:rsidRPr="00582A59">
        <w:rPr>
          <w:rFonts w:ascii="Arial" w:hAnsi="Arial" w:cs="Arial"/>
        </w:rPr>
        <w:t>NAPOMENA:</w:t>
      </w:r>
    </w:p>
    <w:p w:rsidR="00220A59" w:rsidRPr="00582A59" w:rsidRDefault="00220A59" w:rsidP="00D96801">
      <w:pPr>
        <w:pStyle w:val="Bezproreda"/>
        <w:numPr>
          <w:ilvl w:val="0"/>
          <w:numId w:val="13"/>
        </w:numPr>
        <w:jc w:val="both"/>
        <w:rPr>
          <w:rFonts w:ascii="Arial" w:hAnsi="Arial" w:cs="Arial"/>
        </w:rPr>
      </w:pPr>
      <w:r w:rsidRPr="00582A59">
        <w:rPr>
          <w:rFonts w:ascii="Arial" w:hAnsi="Arial" w:cs="Arial"/>
        </w:rPr>
        <w:t>Izjava ne mora biti ovjerena  od strane javnog bilježnika</w:t>
      </w:r>
    </w:p>
    <w:p w:rsidR="00220A59" w:rsidRPr="00582A59" w:rsidRDefault="00220A59" w:rsidP="00D96801">
      <w:pPr>
        <w:pStyle w:val="Bezproreda"/>
        <w:numPr>
          <w:ilvl w:val="0"/>
          <w:numId w:val="13"/>
        </w:numPr>
        <w:jc w:val="both"/>
        <w:rPr>
          <w:rFonts w:ascii="Arial" w:hAnsi="Arial" w:cs="Arial"/>
        </w:rPr>
      </w:pPr>
      <w:r w:rsidRPr="00582A59">
        <w:rPr>
          <w:rFonts w:ascii="Arial" w:hAnsi="Arial" w:cs="Arial"/>
        </w:rPr>
        <w:t>Ako gospodarski subjekt zastupa zakonski zastupnik sa  najmanje još jednom osobom</w:t>
      </w:r>
      <w:r w:rsidR="00D075EF" w:rsidRPr="00582A59">
        <w:rPr>
          <w:rFonts w:ascii="Arial" w:hAnsi="Arial" w:cs="Arial"/>
        </w:rPr>
        <w:t xml:space="preserve">  (drugim zakonskim zastupnikom, prokuristom i </w:t>
      </w:r>
      <w:proofErr w:type="spellStart"/>
      <w:r w:rsidR="00D075EF" w:rsidRPr="00582A59">
        <w:rPr>
          <w:rFonts w:ascii="Arial" w:hAnsi="Arial" w:cs="Arial"/>
        </w:rPr>
        <w:t>sl</w:t>
      </w:r>
      <w:proofErr w:type="spellEnd"/>
      <w:r w:rsidR="00D075EF" w:rsidRPr="00582A59">
        <w:rPr>
          <w:rFonts w:ascii="Arial" w:hAnsi="Arial" w:cs="Arial"/>
        </w:rPr>
        <w:t xml:space="preserve">) izjavu daju </w:t>
      </w:r>
    </w:p>
    <w:p w:rsidR="00D075EF" w:rsidRPr="00582A59" w:rsidRDefault="00D075EF" w:rsidP="00D96801">
      <w:pPr>
        <w:pStyle w:val="Bezproreda"/>
        <w:ind w:left="792"/>
        <w:jc w:val="both"/>
        <w:rPr>
          <w:rFonts w:ascii="Arial" w:hAnsi="Arial" w:cs="Arial"/>
        </w:rPr>
      </w:pPr>
      <w:r w:rsidRPr="00582A59">
        <w:rPr>
          <w:rFonts w:ascii="Arial" w:hAnsi="Arial" w:cs="Arial"/>
        </w:rPr>
        <w:t>obje  ovlaštene osobe.</w:t>
      </w:r>
    </w:p>
    <w:p w:rsidR="00265BEC" w:rsidRPr="00582A59" w:rsidRDefault="00265BEC" w:rsidP="00D96801">
      <w:pPr>
        <w:pStyle w:val="Bezproreda"/>
        <w:ind w:left="720"/>
        <w:jc w:val="both"/>
        <w:rPr>
          <w:rFonts w:ascii="Arial" w:hAnsi="Arial" w:cs="Arial"/>
        </w:rPr>
      </w:pPr>
    </w:p>
    <w:p w:rsidR="00265BEC" w:rsidRPr="00582A59" w:rsidRDefault="00265BEC" w:rsidP="00D96801">
      <w:pPr>
        <w:pStyle w:val="Bezproreda"/>
        <w:ind w:left="720"/>
        <w:jc w:val="both"/>
        <w:rPr>
          <w:rFonts w:ascii="Arial" w:hAnsi="Arial" w:cs="Arial"/>
        </w:rPr>
      </w:pPr>
    </w:p>
    <w:p w:rsidR="00265BEC" w:rsidRPr="00582A59" w:rsidRDefault="00265BEC" w:rsidP="00D96801">
      <w:pPr>
        <w:pStyle w:val="Bezproreda"/>
        <w:ind w:left="720"/>
        <w:jc w:val="both"/>
        <w:rPr>
          <w:rFonts w:ascii="Arial" w:hAnsi="Arial" w:cs="Arial"/>
        </w:rPr>
      </w:pPr>
    </w:p>
    <w:p w:rsidR="00265BEC" w:rsidRPr="00582A59" w:rsidRDefault="00265BEC" w:rsidP="00D96801">
      <w:pPr>
        <w:pStyle w:val="Bezproreda"/>
        <w:ind w:left="720"/>
        <w:jc w:val="both"/>
        <w:rPr>
          <w:rFonts w:ascii="Arial" w:hAnsi="Arial" w:cs="Arial"/>
        </w:rPr>
      </w:pPr>
    </w:p>
    <w:p w:rsidR="00265BEC" w:rsidRPr="00582A59" w:rsidRDefault="00265BEC" w:rsidP="00D96801">
      <w:pPr>
        <w:pStyle w:val="Bezproreda"/>
        <w:ind w:left="720"/>
        <w:jc w:val="both"/>
        <w:rPr>
          <w:rFonts w:ascii="Arial" w:hAnsi="Arial" w:cs="Arial"/>
        </w:rPr>
      </w:pPr>
    </w:p>
    <w:p w:rsidR="00265BEC" w:rsidRPr="00582A59" w:rsidRDefault="00265BEC" w:rsidP="00D96801">
      <w:pPr>
        <w:pStyle w:val="Bezproreda"/>
        <w:ind w:left="720"/>
        <w:jc w:val="both"/>
        <w:rPr>
          <w:rFonts w:ascii="Arial" w:hAnsi="Arial" w:cs="Arial"/>
        </w:rPr>
      </w:pPr>
    </w:p>
    <w:p w:rsidR="00265BEC" w:rsidRPr="00582A59" w:rsidRDefault="00265BEC" w:rsidP="00D96801">
      <w:pPr>
        <w:pStyle w:val="Bezproreda"/>
        <w:ind w:left="720"/>
        <w:jc w:val="both"/>
        <w:rPr>
          <w:rFonts w:ascii="Arial" w:hAnsi="Arial" w:cs="Arial"/>
        </w:rPr>
      </w:pPr>
    </w:p>
    <w:p w:rsidR="00265BEC" w:rsidRPr="00582A59" w:rsidRDefault="00265BEC" w:rsidP="00D96801">
      <w:pPr>
        <w:pStyle w:val="Bezproreda"/>
        <w:ind w:left="720"/>
        <w:jc w:val="both"/>
        <w:rPr>
          <w:rFonts w:ascii="Arial" w:hAnsi="Arial" w:cs="Arial"/>
        </w:rPr>
      </w:pPr>
    </w:p>
    <w:p w:rsidR="006D3B4A" w:rsidRPr="00582A59" w:rsidRDefault="006D3B4A" w:rsidP="00D96801">
      <w:pPr>
        <w:pStyle w:val="Bezproreda"/>
        <w:ind w:left="720"/>
        <w:jc w:val="both"/>
        <w:rPr>
          <w:rFonts w:ascii="Arial" w:hAnsi="Arial" w:cs="Arial"/>
        </w:rPr>
      </w:pPr>
    </w:p>
    <w:p w:rsidR="006D3B4A" w:rsidRPr="00582A59" w:rsidRDefault="006D3B4A" w:rsidP="00D96801">
      <w:pPr>
        <w:pStyle w:val="Bezproreda"/>
        <w:ind w:left="720"/>
        <w:jc w:val="both"/>
        <w:rPr>
          <w:rFonts w:ascii="Arial" w:hAnsi="Arial" w:cs="Arial"/>
        </w:rPr>
      </w:pPr>
    </w:p>
    <w:p w:rsidR="006D3B4A" w:rsidRPr="00582A59" w:rsidRDefault="006D3B4A" w:rsidP="00D96801">
      <w:pPr>
        <w:pStyle w:val="Bezproreda"/>
        <w:ind w:left="720"/>
        <w:jc w:val="both"/>
        <w:rPr>
          <w:rFonts w:ascii="Arial" w:hAnsi="Arial" w:cs="Arial"/>
        </w:rPr>
      </w:pPr>
    </w:p>
    <w:p w:rsidR="006D3B4A" w:rsidRPr="00582A59" w:rsidRDefault="006D3B4A" w:rsidP="00D96801">
      <w:pPr>
        <w:pStyle w:val="Bezproreda"/>
        <w:ind w:left="720"/>
        <w:jc w:val="both"/>
        <w:rPr>
          <w:rFonts w:ascii="Arial" w:hAnsi="Arial" w:cs="Arial"/>
        </w:rPr>
      </w:pPr>
    </w:p>
    <w:p w:rsidR="006D3B4A" w:rsidRPr="00582A59" w:rsidRDefault="006D3B4A" w:rsidP="00D96801">
      <w:pPr>
        <w:pStyle w:val="Bezproreda"/>
        <w:ind w:left="720"/>
        <w:jc w:val="both"/>
        <w:rPr>
          <w:rFonts w:ascii="Arial" w:hAnsi="Arial" w:cs="Arial"/>
        </w:rPr>
      </w:pPr>
    </w:p>
    <w:p w:rsidR="006D3B4A" w:rsidRPr="00582A59" w:rsidRDefault="006D3B4A" w:rsidP="00D96801">
      <w:pPr>
        <w:pStyle w:val="Bezproreda"/>
        <w:ind w:left="720"/>
        <w:jc w:val="both"/>
        <w:rPr>
          <w:rFonts w:ascii="Arial" w:hAnsi="Arial" w:cs="Arial"/>
        </w:rPr>
      </w:pPr>
    </w:p>
    <w:p w:rsidR="006D3B4A" w:rsidRPr="00582A59" w:rsidRDefault="006D3B4A" w:rsidP="00D96801">
      <w:pPr>
        <w:pStyle w:val="Bezproreda"/>
        <w:ind w:left="720"/>
        <w:jc w:val="both"/>
        <w:rPr>
          <w:rFonts w:ascii="Arial" w:hAnsi="Arial" w:cs="Arial"/>
        </w:rPr>
      </w:pPr>
    </w:p>
    <w:p w:rsidR="006D3B4A" w:rsidRPr="00582A59" w:rsidRDefault="006D3B4A" w:rsidP="00B004F7">
      <w:pPr>
        <w:pStyle w:val="Bezproreda"/>
        <w:ind w:left="720"/>
        <w:rPr>
          <w:rFonts w:ascii="Arial" w:hAnsi="Arial" w:cs="Arial"/>
        </w:rPr>
      </w:pPr>
    </w:p>
    <w:p w:rsidR="006D3B4A" w:rsidRPr="00582A59" w:rsidRDefault="006D3B4A" w:rsidP="00B004F7">
      <w:pPr>
        <w:pStyle w:val="Bezproreda"/>
        <w:ind w:left="720"/>
        <w:rPr>
          <w:rFonts w:ascii="Arial" w:hAnsi="Arial" w:cs="Arial"/>
        </w:rPr>
      </w:pPr>
    </w:p>
    <w:p w:rsidR="006D3B4A" w:rsidRPr="00582A59" w:rsidRDefault="006D3B4A" w:rsidP="00B004F7">
      <w:pPr>
        <w:pStyle w:val="Bezproreda"/>
        <w:ind w:left="720"/>
        <w:rPr>
          <w:rFonts w:ascii="Arial" w:hAnsi="Arial" w:cs="Arial"/>
        </w:rPr>
      </w:pPr>
    </w:p>
    <w:p w:rsidR="006D3B4A" w:rsidRPr="00582A59" w:rsidRDefault="006D3B4A" w:rsidP="00B004F7">
      <w:pPr>
        <w:pStyle w:val="Bezproreda"/>
        <w:ind w:left="720"/>
        <w:rPr>
          <w:rFonts w:ascii="Arial" w:hAnsi="Arial" w:cs="Arial"/>
        </w:rPr>
      </w:pPr>
    </w:p>
    <w:p w:rsidR="006D3B4A" w:rsidRPr="00582A59" w:rsidRDefault="006D3B4A" w:rsidP="00B004F7">
      <w:pPr>
        <w:pStyle w:val="Bezproreda"/>
        <w:ind w:left="720"/>
        <w:rPr>
          <w:rFonts w:ascii="Arial" w:hAnsi="Arial" w:cs="Arial"/>
        </w:rPr>
      </w:pPr>
    </w:p>
    <w:p w:rsidR="006D3B4A" w:rsidRPr="00582A59" w:rsidRDefault="006D3B4A" w:rsidP="00B004F7">
      <w:pPr>
        <w:pStyle w:val="Bezproreda"/>
        <w:ind w:left="720"/>
        <w:rPr>
          <w:rFonts w:ascii="Arial" w:hAnsi="Arial" w:cs="Arial"/>
        </w:rPr>
      </w:pPr>
    </w:p>
    <w:p w:rsidR="006D3B4A" w:rsidRPr="00582A59" w:rsidRDefault="006D3B4A" w:rsidP="00B004F7">
      <w:pPr>
        <w:pStyle w:val="Bezproreda"/>
        <w:ind w:left="720"/>
        <w:rPr>
          <w:rFonts w:ascii="Arial" w:hAnsi="Arial" w:cs="Arial"/>
        </w:rPr>
      </w:pPr>
    </w:p>
    <w:p w:rsidR="006D3B4A" w:rsidRPr="00582A59" w:rsidRDefault="006D3B4A" w:rsidP="00B004F7">
      <w:pPr>
        <w:pStyle w:val="Bezproreda"/>
        <w:ind w:left="720"/>
        <w:rPr>
          <w:rFonts w:ascii="Arial" w:hAnsi="Arial" w:cs="Arial"/>
        </w:rPr>
      </w:pPr>
    </w:p>
    <w:p w:rsidR="006D3B4A" w:rsidRPr="00582A59" w:rsidRDefault="006D3B4A" w:rsidP="00D075EF">
      <w:pPr>
        <w:pStyle w:val="Bezproreda"/>
        <w:rPr>
          <w:rFonts w:ascii="Arial" w:hAnsi="Arial" w:cs="Arial"/>
        </w:rPr>
      </w:pPr>
    </w:p>
    <w:p w:rsidR="00D075EF" w:rsidRDefault="00D075EF" w:rsidP="00D075EF">
      <w:pPr>
        <w:pStyle w:val="Bezproreda"/>
        <w:rPr>
          <w:rFonts w:ascii="Arial" w:hAnsi="Arial" w:cs="Arial"/>
        </w:rPr>
      </w:pPr>
    </w:p>
    <w:p w:rsidR="00490D35" w:rsidRDefault="00490D35" w:rsidP="00D075EF">
      <w:pPr>
        <w:pStyle w:val="Bezproreda"/>
        <w:rPr>
          <w:rFonts w:ascii="Arial" w:hAnsi="Arial" w:cs="Arial"/>
        </w:rPr>
      </w:pPr>
    </w:p>
    <w:p w:rsidR="00490D35" w:rsidRDefault="00490D35" w:rsidP="00D075EF">
      <w:pPr>
        <w:pStyle w:val="Bezproreda"/>
        <w:rPr>
          <w:rFonts w:ascii="Arial" w:hAnsi="Arial" w:cs="Arial"/>
        </w:rPr>
      </w:pPr>
    </w:p>
    <w:p w:rsidR="00490D35" w:rsidRPr="00582A59" w:rsidRDefault="00490D35" w:rsidP="00D075EF">
      <w:pPr>
        <w:pStyle w:val="Bezproreda"/>
        <w:rPr>
          <w:rFonts w:ascii="Arial" w:hAnsi="Arial" w:cs="Arial"/>
        </w:rPr>
      </w:pPr>
    </w:p>
    <w:p w:rsidR="006D3B4A" w:rsidRDefault="006D3B4A" w:rsidP="00B004F7">
      <w:pPr>
        <w:pStyle w:val="Bezproreda"/>
        <w:ind w:left="720"/>
        <w:rPr>
          <w:rFonts w:ascii="Arial" w:hAnsi="Arial" w:cs="Arial"/>
        </w:rPr>
      </w:pPr>
    </w:p>
    <w:p w:rsidR="000645D8" w:rsidRPr="00582A59" w:rsidRDefault="00DB4FD3" w:rsidP="00B004F7">
      <w:pPr>
        <w:pStyle w:val="Bezproreda"/>
        <w:ind w:left="720"/>
        <w:rPr>
          <w:rFonts w:ascii="Arial" w:hAnsi="Arial" w:cs="Arial"/>
        </w:rPr>
      </w:pPr>
      <w:r>
        <w:rPr>
          <w:rFonts w:ascii="Arial" w:hAnsi="Arial" w:cs="Arial"/>
        </w:rPr>
        <w:t>,</w:t>
      </w:r>
    </w:p>
    <w:p w:rsidR="00265BEC" w:rsidRPr="00582A59" w:rsidRDefault="00265BEC" w:rsidP="00B004F7">
      <w:pPr>
        <w:pStyle w:val="Bezproreda"/>
        <w:ind w:left="720"/>
        <w:rPr>
          <w:rFonts w:ascii="Arial" w:hAnsi="Arial" w:cs="Arial"/>
        </w:rPr>
      </w:pPr>
    </w:p>
    <w:p w:rsidR="00B004F7" w:rsidRPr="00582A59" w:rsidRDefault="00265BEC" w:rsidP="00B004F7">
      <w:pPr>
        <w:pStyle w:val="Bezproreda"/>
        <w:ind w:left="720"/>
        <w:rPr>
          <w:rFonts w:ascii="Arial" w:hAnsi="Arial" w:cs="Arial"/>
          <w:b/>
        </w:rPr>
      </w:pPr>
      <w:r w:rsidRPr="00582A59">
        <w:rPr>
          <w:rFonts w:ascii="Arial" w:hAnsi="Arial" w:cs="Arial"/>
          <w:b/>
        </w:rPr>
        <w:lastRenderedPageBreak/>
        <w:t>Dodatak IV.</w:t>
      </w:r>
      <w:r w:rsidR="002048A5" w:rsidRPr="00582A59">
        <w:rPr>
          <w:rFonts w:ascii="Arial" w:hAnsi="Arial" w:cs="Arial"/>
          <w:b/>
        </w:rPr>
        <w:t xml:space="preserve">                                                                          </w:t>
      </w:r>
    </w:p>
    <w:p w:rsidR="00215A2F" w:rsidRPr="00582A59" w:rsidRDefault="00215A2F" w:rsidP="00215A2F">
      <w:pPr>
        <w:pStyle w:val="Bezproreda"/>
        <w:ind w:left="720"/>
        <w:rPr>
          <w:rFonts w:ascii="Arial" w:hAnsi="Arial" w:cs="Arial"/>
          <w:b/>
        </w:rPr>
      </w:pPr>
      <w:r w:rsidRPr="00582A59">
        <w:rPr>
          <w:rFonts w:ascii="Arial" w:hAnsi="Arial" w:cs="Arial"/>
          <w:b/>
        </w:rPr>
        <w:tab/>
      </w:r>
      <w:r w:rsidRPr="00582A59">
        <w:rPr>
          <w:rFonts w:ascii="Arial" w:hAnsi="Arial" w:cs="Arial"/>
          <w:b/>
        </w:rPr>
        <w:tab/>
      </w:r>
      <w:r w:rsidRPr="00582A59">
        <w:rPr>
          <w:rFonts w:ascii="Arial" w:hAnsi="Arial" w:cs="Arial"/>
          <w:b/>
        </w:rPr>
        <w:tab/>
      </w:r>
      <w:r w:rsidRPr="00582A59">
        <w:rPr>
          <w:rFonts w:ascii="Arial" w:hAnsi="Arial" w:cs="Arial"/>
          <w:b/>
        </w:rPr>
        <w:tab/>
      </w:r>
      <w:r w:rsidRPr="00582A59">
        <w:rPr>
          <w:rFonts w:ascii="Arial" w:hAnsi="Arial" w:cs="Arial"/>
          <w:b/>
        </w:rPr>
        <w:tab/>
      </w:r>
      <w:r w:rsidRPr="00582A59">
        <w:rPr>
          <w:rFonts w:ascii="Arial" w:hAnsi="Arial" w:cs="Arial"/>
          <w:b/>
        </w:rPr>
        <w:tab/>
      </w:r>
    </w:p>
    <w:p w:rsidR="00215A2F" w:rsidRPr="00582A59" w:rsidRDefault="00215A2F" w:rsidP="00215A2F">
      <w:pPr>
        <w:pStyle w:val="Bezproreda"/>
        <w:rPr>
          <w:rFonts w:ascii="Arial" w:hAnsi="Arial" w:cs="Arial"/>
        </w:rPr>
      </w:pPr>
      <w:r w:rsidRPr="00582A59">
        <w:rPr>
          <w:rFonts w:ascii="Arial" w:hAnsi="Arial" w:cs="Arial"/>
        </w:rPr>
        <w:t xml:space="preserve">   </w:t>
      </w:r>
      <w:r w:rsidRPr="00582A59">
        <w:rPr>
          <w:rFonts w:ascii="Arial" w:hAnsi="Arial" w:cs="Arial"/>
          <w:b/>
        </w:rPr>
        <w:t>DOM ZA STARIJE I NEMOĆNE OSOBE  VARAŽDIN, Zavojna 6, 42000 VARAŽDIN</w:t>
      </w:r>
    </w:p>
    <w:p w:rsidR="00215A2F" w:rsidRPr="00582A59" w:rsidRDefault="00215A2F" w:rsidP="00215A2F">
      <w:pPr>
        <w:pStyle w:val="Bezproreda"/>
        <w:ind w:left="195"/>
        <w:jc w:val="both"/>
        <w:rPr>
          <w:rFonts w:ascii="Arial" w:hAnsi="Arial" w:cs="Arial"/>
        </w:rPr>
      </w:pPr>
      <w:r w:rsidRPr="00582A59">
        <w:rPr>
          <w:rFonts w:ascii="Arial" w:hAnsi="Arial" w:cs="Arial"/>
          <w:b/>
        </w:rPr>
        <w:t>OIB: 41732682041</w:t>
      </w:r>
      <w:r w:rsidRPr="00582A59">
        <w:rPr>
          <w:rFonts w:ascii="Arial" w:hAnsi="Arial" w:cs="Arial"/>
        </w:rPr>
        <w:t xml:space="preserve">, koji </w:t>
      </w:r>
      <w:r w:rsidR="00C34DF5" w:rsidRPr="00582A59">
        <w:rPr>
          <w:rFonts w:ascii="Arial" w:hAnsi="Arial" w:cs="Arial"/>
        </w:rPr>
        <w:t xml:space="preserve"> </w:t>
      </w:r>
      <w:r w:rsidRPr="00582A59">
        <w:rPr>
          <w:rFonts w:ascii="Arial" w:hAnsi="Arial" w:cs="Arial"/>
        </w:rPr>
        <w:t>zastupa ravnateljic</w:t>
      </w:r>
      <w:r w:rsidR="00193CC1" w:rsidRPr="00582A59">
        <w:rPr>
          <w:rFonts w:ascii="Arial" w:hAnsi="Arial" w:cs="Arial"/>
        </w:rPr>
        <w:t>a Vesna Vidović-Oreški,mag.soc.rada, mag.soc.rada</w:t>
      </w:r>
      <w:r w:rsidR="008F6600" w:rsidRPr="00582A59">
        <w:rPr>
          <w:rFonts w:ascii="Arial" w:hAnsi="Arial" w:cs="Arial"/>
        </w:rPr>
        <w:t xml:space="preserve"> </w:t>
      </w:r>
      <w:r w:rsidR="00FE4DC4" w:rsidRPr="00582A59">
        <w:rPr>
          <w:rFonts w:ascii="Arial" w:hAnsi="Arial" w:cs="Arial"/>
        </w:rPr>
        <w:t xml:space="preserve"> </w:t>
      </w:r>
      <w:r w:rsidRPr="00582A59">
        <w:rPr>
          <w:rFonts w:ascii="Arial" w:hAnsi="Arial" w:cs="Arial"/>
        </w:rPr>
        <w:t>(u daljnjem tekstu:  Naručitelj)</w:t>
      </w:r>
    </w:p>
    <w:p w:rsidR="00215A2F" w:rsidRPr="00582A59" w:rsidRDefault="00215A2F" w:rsidP="00215A2F">
      <w:pPr>
        <w:pStyle w:val="Bezproreda"/>
        <w:ind w:left="195"/>
        <w:jc w:val="both"/>
        <w:rPr>
          <w:rFonts w:ascii="Arial" w:hAnsi="Arial" w:cs="Arial"/>
          <w:b/>
        </w:rPr>
      </w:pPr>
      <w:r w:rsidRPr="00582A59">
        <w:rPr>
          <w:rFonts w:ascii="Arial" w:hAnsi="Arial" w:cs="Arial"/>
          <w:b/>
        </w:rPr>
        <w:t xml:space="preserve">i     </w:t>
      </w:r>
    </w:p>
    <w:p w:rsidR="00215A2F" w:rsidRPr="00582A59" w:rsidRDefault="00215A2F" w:rsidP="00215A2F">
      <w:pPr>
        <w:pStyle w:val="Bezproreda"/>
        <w:ind w:left="195"/>
        <w:jc w:val="both"/>
        <w:rPr>
          <w:rFonts w:ascii="Arial" w:hAnsi="Arial" w:cs="Arial"/>
          <w:b/>
        </w:rPr>
      </w:pPr>
      <w:r w:rsidRPr="00582A59">
        <w:rPr>
          <w:rFonts w:ascii="Arial" w:hAnsi="Arial" w:cs="Arial"/>
          <w:b/>
        </w:rPr>
        <w:t xml:space="preserve">___________________________________________OIB:_____________________ </w:t>
      </w:r>
    </w:p>
    <w:p w:rsidR="00215A2F" w:rsidRPr="00582A59" w:rsidRDefault="00215A2F" w:rsidP="00215A2F">
      <w:pPr>
        <w:pStyle w:val="Bezproreda"/>
        <w:ind w:left="195"/>
        <w:jc w:val="both"/>
        <w:rPr>
          <w:rFonts w:ascii="Arial" w:hAnsi="Arial" w:cs="Arial"/>
          <w:b/>
        </w:rPr>
      </w:pPr>
    </w:p>
    <w:p w:rsidR="00215A2F" w:rsidRPr="00582A59" w:rsidRDefault="00215A2F" w:rsidP="00215A2F">
      <w:pPr>
        <w:pStyle w:val="Bezproreda"/>
        <w:ind w:left="195"/>
        <w:jc w:val="both"/>
        <w:rPr>
          <w:rFonts w:ascii="Arial" w:hAnsi="Arial" w:cs="Arial"/>
          <w:b/>
        </w:rPr>
      </w:pPr>
      <w:r w:rsidRPr="00582A59">
        <w:rPr>
          <w:rFonts w:ascii="Arial" w:hAnsi="Arial" w:cs="Arial"/>
          <w:b/>
        </w:rPr>
        <w:t xml:space="preserve">koji zastupa _________________________________________________________ </w:t>
      </w:r>
    </w:p>
    <w:p w:rsidR="00215A2F" w:rsidRPr="00582A59" w:rsidRDefault="00215A2F" w:rsidP="00215A2F">
      <w:pPr>
        <w:pStyle w:val="Bezproreda"/>
        <w:ind w:left="195"/>
        <w:jc w:val="both"/>
        <w:rPr>
          <w:rFonts w:ascii="Arial" w:hAnsi="Arial" w:cs="Arial"/>
        </w:rPr>
      </w:pPr>
      <w:r w:rsidRPr="00582A59">
        <w:rPr>
          <w:rFonts w:ascii="Arial" w:hAnsi="Arial" w:cs="Arial"/>
          <w:b/>
        </w:rPr>
        <w:t>(</w:t>
      </w:r>
      <w:r w:rsidRPr="00582A59">
        <w:rPr>
          <w:rFonts w:ascii="Arial" w:hAnsi="Arial" w:cs="Arial"/>
        </w:rPr>
        <w:t>u daljnjem tekstu: Isporučitelj) sklapaju:</w:t>
      </w:r>
    </w:p>
    <w:p w:rsidR="00215A2F" w:rsidRPr="00582A59" w:rsidRDefault="00215A2F" w:rsidP="00215A2F">
      <w:pPr>
        <w:pStyle w:val="Bezproreda"/>
        <w:ind w:left="915"/>
        <w:jc w:val="both"/>
        <w:rPr>
          <w:rFonts w:ascii="Arial" w:hAnsi="Arial" w:cs="Arial"/>
        </w:rPr>
      </w:pPr>
      <w:r w:rsidRPr="00582A59">
        <w:rPr>
          <w:rFonts w:ascii="Arial" w:hAnsi="Arial" w:cs="Arial"/>
        </w:rPr>
        <w:t xml:space="preserve">     </w:t>
      </w:r>
    </w:p>
    <w:p w:rsidR="00215A2F" w:rsidRPr="00582A59" w:rsidRDefault="00215A2F" w:rsidP="00215A2F">
      <w:pPr>
        <w:pStyle w:val="Bezproreda"/>
        <w:ind w:left="915"/>
        <w:jc w:val="center"/>
        <w:rPr>
          <w:rFonts w:ascii="Arial" w:hAnsi="Arial" w:cs="Arial"/>
          <w:b/>
        </w:rPr>
      </w:pPr>
      <w:r w:rsidRPr="00582A59">
        <w:rPr>
          <w:rFonts w:ascii="Arial" w:hAnsi="Arial" w:cs="Arial"/>
          <w:b/>
        </w:rPr>
        <w:t xml:space="preserve">PRIJEDLOG UGOVORA  BROJ </w:t>
      </w:r>
      <w:r w:rsidR="00AA3C4F" w:rsidRPr="00582A59">
        <w:rPr>
          <w:rFonts w:ascii="Arial" w:hAnsi="Arial" w:cs="Arial"/>
          <w:b/>
        </w:rPr>
        <w:t>____/</w:t>
      </w:r>
      <w:r w:rsidRPr="00582A59">
        <w:rPr>
          <w:rFonts w:ascii="Arial" w:hAnsi="Arial" w:cs="Arial"/>
          <w:b/>
        </w:rPr>
        <w:t>201</w:t>
      </w:r>
      <w:r w:rsidR="00A265B2">
        <w:rPr>
          <w:rFonts w:ascii="Arial" w:hAnsi="Arial" w:cs="Arial"/>
          <w:b/>
        </w:rPr>
        <w:t>9</w:t>
      </w:r>
    </w:p>
    <w:p w:rsidR="00215A2F" w:rsidRPr="00582A59" w:rsidRDefault="00EC6A97" w:rsidP="00352DDB">
      <w:pPr>
        <w:pStyle w:val="Bezproreda"/>
        <w:ind w:left="915"/>
        <w:jc w:val="center"/>
        <w:rPr>
          <w:rFonts w:ascii="Arial" w:hAnsi="Arial" w:cs="Arial"/>
          <w:b/>
        </w:rPr>
      </w:pPr>
      <w:r w:rsidRPr="00582A59">
        <w:rPr>
          <w:rFonts w:ascii="Arial" w:hAnsi="Arial" w:cs="Arial"/>
          <w:b/>
        </w:rPr>
        <w:t xml:space="preserve"> MESNE PRERAĐEVINE</w:t>
      </w:r>
      <w:r w:rsidR="00215A2F" w:rsidRPr="00582A59">
        <w:rPr>
          <w:rFonts w:ascii="Arial" w:hAnsi="Arial" w:cs="Arial"/>
        </w:rPr>
        <w:t xml:space="preserve">                 </w:t>
      </w:r>
    </w:p>
    <w:p w:rsidR="00215A2F" w:rsidRPr="00582A59" w:rsidRDefault="00215A2F" w:rsidP="00215A2F">
      <w:pPr>
        <w:pStyle w:val="Bezproreda"/>
        <w:jc w:val="both"/>
        <w:rPr>
          <w:rFonts w:ascii="Arial" w:hAnsi="Arial" w:cs="Arial"/>
          <w:b/>
        </w:rPr>
      </w:pPr>
      <w:r w:rsidRPr="00582A59">
        <w:rPr>
          <w:rFonts w:ascii="Arial" w:hAnsi="Arial" w:cs="Arial"/>
          <w:b/>
        </w:rPr>
        <w:t xml:space="preserve">    I. PREDMET UGOVORA</w:t>
      </w:r>
    </w:p>
    <w:p w:rsidR="00215A2F" w:rsidRPr="00582A59" w:rsidRDefault="00215A2F" w:rsidP="00215A2F">
      <w:pPr>
        <w:pStyle w:val="Bezproreda"/>
        <w:jc w:val="both"/>
        <w:rPr>
          <w:rFonts w:ascii="Arial" w:hAnsi="Arial" w:cs="Arial"/>
        </w:rPr>
      </w:pPr>
      <w:r w:rsidRPr="00582A59">
        <w:rPr>
          <w:rFonts w:ascii="Arial" w:hAnsi="Arial" w:cs="Arial"/>
        </w:rPr>
        <w:t xml:space="preserve">                                                            Članak 1.</w:t>
      </w:r>
    </w:p>
    <w:p w:rsidR="00215A2F" w:rsidRDefault="00215A2F" w:rsidP="00215A2F">
      <w:pPr>
        <w:pStyle w:val="Bezproreda"/>
        <w:jc w:val="both"/>
        <w:rPr>
          <w:rFonts w:ascii="Arial" w:hAnsi="Arial" w:cs="Arial"/>
        </w:rPr>
      </w:pPr>
      <w:r>
        <w:rPr>
          <w:rFonts w:ascii="Arial" w:hAnsi="Arial" w:cs="Arial"/>
        </w:rPr>
        <w:t xml:space="preserve">Naručitelj povjerava, a Isporučitelj se obvezuje da prema uvjetima iz ovog Ugovora, isporuči  PREDMET UGOVORA </w:t>
      </w:r>
      <w:r>
        <w:rPr>
          <w:rFonts w:ascii="Arial" w:hAnsi="Arial" w:cs="Arial"/>
          <w:b/>
        </w:rPr>
        <w:t>:“</w:t>
      </w:r>
      <w:r w:rsidR="00572937">
        <w:rPr>
          <w:rFonts w:ascii="Arial" w:hAnsi="Arial" w:cs="Arial"/>
          <w:b/>
        </w:rPr>
        <w:t>MESNE PRERAĐEVINE“</w:t>
      </w:r>
      <w:r>
        <w:rPr>
          <w:rFonts w:ascii="Arial" w:hAnsi="Arial" w:cs="Arial"/>
        </w:rPr>
        <w:t xml:space="preserve"> iz svoje poslovne djelatnosti, a za godišnje  potrebe Naručitelja.</w:t>
      </w:r>
    </w:p>
    <w:p w:rsidR="00215A2F" w:rsidRDefault="00215A2F" w:rsidP="00215A2F">
      <w:pPr>
        <w:pStyle w:val="Bezproreda"/>
        <w:jc w:val="both"/>
        <w:rPr>
          <w:rFonts w:ascii="Arial" w:hAnsi="Arial" w:cs="Arial"/>
        </w:rPr>
      </w:pPr>
      <w:r>
        <w:rPr>
          <w:rFonts w:ascii="Arial" w:hAnsi="Arial" w:cs="Arial"/>
        </w:rPr>
        <w:t>Procijenjene količine Naručitelja su orijentaciono po količini i vrsti obuhvaćene   su PONUDBENIM LISTOM - TROŠKOVNIKOM, koji se nalazi  u privitku i čini sastavni dio ovog Ugovora, a koji su istovjetni ponuđenim uvjetima iz dostavljene ponude.</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b/>
        </w:rPr>
      </w:pPr>
      <w:r>
        <w:rPr>
          <w:rFonts w:ascii="Arial" w:hAnsi="Arial" w:cs="Arial"/>
        </w:rPr>
        <w:t xml:space="preserve">    </w:t>
      </w:r>
      <w:r>
        <w:rPr>
          <w:rFonts w:ascii="Arial" w:hAnsi="Arial" w:cs="Arial"/>
          <w:b/>
        </w:rPr>
        <w:t>II. VRIJEDNOST PREDMETA UGOVORA</w:t>
      </w:r>
    </w:p>
    <w:p w:rsidR="00215A2F" w:rsidRDefault="00215A2F" w:rsidP="00215A2F">
      <w:pPr>
        <w:pStyle w:val="Bezproreda"/>
        <w:ind w:left="915"/>
        <w:jc w:val="both"/>
        <w:rPr>
          <w:rFonts w:ascii="Arial" w:hAnsi="Arial" w:cs="Arial"/>
        </w:rPr>
      </w:pPr>
    </w:p>
    <w:p w:rsidR="00215A2F" w:rsidRDefault="00215A2F" w:rsidP="00215A2F">
      <w:pPr>
        <w:pStyle w:val="Bezproreda"/>
        <w:ind w:left="915"/>
        <w:jc w:val="both"/>
        <w:rPr>
          <w:rFonts w:ascii="Arial" w:hAnsi="Arial" w:cs="Arial"/>
        </w:rPr>
      </w:pPr>
      <w:r>
        <w:rPr>
          <w:rFonts w:ascii="Arial" w:hAnsi="Arial" w:cs="Arial"/>
        </w:rPr>
        <w:t xml:space="preserve">                                              Članak 2.</w:t>
      </w:r>
    </w:p>
    <w:p w:rsidR="00215A2F" w:rsidRDefault="00215A2F" w:rsidP="00215A2F">
      <w:pPr>
        <w:pStyle w:val="Bezproreda"/>
        <w:jc w:val="both"/>
        <w:rPr>
          <w:rFonts w:ascii="Arial" w:hAnsi="Arial" w:cs="Arial"/>
        </w:rPr>
      </w:pPr>
      <w:r>
        <w:rPr>
          <w:rFonts w:ascii="Arial" w:hAnsi="Arial" w:cs="Arial"/>
        </w:rPr>
        <w:t>Ugovorena vrijednost prehrambenih proizvoda koji su predmet nabave, na paritetu fco.</w:t>
      </w:r>
    </w:p>
    <w:p w:rsidR="00215A2F" w:rsidRDefault="00215A2F" w:rsidP="00215A2F">
      <w:pPr>
        <w:pStyle w:val="Bezproreda"/>
        <w:jc w:val="both"/>
        <w:rPr>
          <w:rFonts w:ascii="Arial" w:hAnsi="Arial" w:cs="Arial"/>
        </w:rPr>
      </w:pPr>
      <w:r>
        <w:rPr>
          <w:rFonts w:ascii="Arial" w:hAnsi="Arial" w:cs="Arial"/>
        </w:rPr>
        <w:t>adresu  Naručitelja, isporučeno i istovareno.</w:t>
      </w:r>
    </w:p>
    <w:p w:rsidR="00215A2F" w:rsidRDefault="00215A2F" w:rsidP="00215A2F">
      <w:pPr>
        <w:pStyle w:val="Bezproreda"/>
        <w:jc w:val="both"/>
        <w:rPr>
          <w:rFonts w:ascii="Arial" w:hAnsi="Arial" w:cs="Arial"/>
        </w:rPr>
      </w:pPr>
    </w:p>
    <w:tbl>
      <w:tblPr>
        <w:tblStyle w:val="Reetkatablice"/>
        <w:tblW w:w="0" w:type="auto"/>
        <w:tblLook w:val="04A0" w:firstRow="1" w:lastRow="0" w:firstColumn="1" w:lastColumn="0" w:noHBand="0" w:noVBand="1"/>
      </w:tblPr>
      <w:tblGrid>
        <w:gridCol w:w="417"/>
        <w:gridCol w:w="4794"/>
        <w:gridCol w:w="4077"/>
      </w:tblGrid>
      <w:tr w:rsidR="00215A2F" w:rsidTr="00215A2F">
        <w:tc>
          <w:tcPr>
            <w:tcW w:w="417" w:type="dxa"/>
            <w:tcBorders>
              <w:top w:val="single" w:sz="4" w:space="0" w:color="auto"/>
              <w:left w:val="single" w:sz="4" w:space="0" w:color="auto"/>
              <w:bottom w:val="single" w:sz="4" w:space="0" w:color="auto"/>
              <w:right w:val="single" w:sz="4" w:space="0" w:color="auto"/>
            </w:tcBorders>
            <w:hideMark/>
          </w:tcPr>
          <w:p w:rsidR="00215A2F" w:rsidRDefault="00215A2F">
            <w:pPr>
              <w:pStyle w:val="Bezproreda"/>
              <w:jc w:val="both"/>
              <w:rPr>
                <w:rFonts w:ascii="Arial" w:hAnsi="Arial" w:cs="Arial"/>
              </w:rPr>
            </w:pPr>
            <w:r>
              <w:rPr>
                <w:rFonts w:ascii="Arial" w:hAnsi="Arial" w:cs="Arial"/>
              </w:rPr>
              <w:t>1.</w:t>
            </w:r>
          </w:p>
        </w:tc>
        <w:tc>
          <w:tcPr>
            <w:tcW w:w="4794" w:type="dxa"/>
            <w:tcBorders>
              <w:top w:val="single" w:sz="4" w:space="0" w:color="auto"/>
              <w:left w:val="single" w:sz="4" w:space="0" w:color="auto"/>
              <w:bottom w:val="single" w:sz="4" w:space="0" w:color="auto"/>
              <w:right w:val="single" w:sz="4" w:space="0" w:color="auto"/>
            </w:tcBorders>
            <w:hideMark/>
          </w:tcPr>
          <w:p w:rsidR="00215A2F" w:rsidRDefault="00215A2F">
            <w:pPr>
              <w:pStyle w:val="Bezproreda"/>
              <w:jc w:val="both"/>
              <w:rPr>
                <w:rFonts w:ascii="Arial" w:hAnsi="Arial" w:cs="Arial"/>
              </w:rPr>
            </w:pPr>
            <w:r>
              <w:rPr>
                <w:rFonts w:ascii="Arial" w:hAnsi="Arial" w:cs="Arial"/>
              </w:rPr>
              <w:t>CIJENA PREDMETA NABAVE:</w:t>
            </w:r>
          </w:p>
        </w:tc>
        <w:tc>
          <w:tcPr>
            <w:tcW w:w="4077" w:type="dxa"/>
            <w:tcBorders>
              <w:top w:val="single" w:sz="4" w:space="0" w:color="auto"/>
              <w:left w:val="single" w:sz="4" w:space="0" w:color="auto"/>
              <w:bottom w:val="single" w:sz="4" w:space="0" w:color="auto"/>
              <w:right w:val="single" w:sz="4" w:space="0" w:color="auto"/>
            </w:tcBorders>
          </w:tcPr>
          <w:p w:rsidR="00215A2F" w:rsidRDefault="00215A2F">
            <w:pPr>
              <w:pStyle w:val="Bezproreda"/>
              <w:jc w:val="both"/>
              <w:rPr>
                <w:rFonts w:ascii="Arial" w:hAnsi="Arial" w:cs="Arial"/>
                <w:b/>
              </w:rPr>
            </w:pPr>
          </w:p>
          <w:p w:rsidR="00215A2F" w:rsidRDefault="00215A2F">
            <w:pPr>
              <w:pStyle w:val="Bezproreda"/>
              <w:jc w:val="both"/>
              <w:rPr>
                <w:rFonts w:ascii="Arial" w:hAnsi="Arial" w:cs="Arial"/>
                <w:b/>
              </w:rPr>
            </w:pPr>
          </w:p>
        </w:tc>
      </w:tr>
      <w:tr w:rsidR="00215A2F" w:rsidTr="00215A2F">
        <w:tc>
          <w:tcPr>
            <w:tcW w:w="417" w:type="dxa"/>
            <w:tcBorders>
              <w:top w:val="single" w:sz="4" w:space="0" w:color="auto"/>
              <w:left w:val="single" w:sz="4" w:space="0" w:color="auto"/>
              <w:bottom w:val="single" w:sz="4" w:space="0" w:color="auto"/>
              <w:right w:val="single" w:sz="4" w:space="0" w:color="auto"/>
            </w:tcBorders>
            <w:hideMark/>
          </w:tcPr>
          <w:p w:rsidR="00215A2F" w:rsidRDefault="00215A2F">
            <w:pPr>
              <w:pStyle w:val="Bezproreda"/>
              <w:jc w:val="both"/>
              <w:rPr>
                <w:rFonts w:ascii="Arial" w:hAnsi="Arial" w:cs="Arial"/>
              </w:rPr>
            </w:pPr>
            <w:r>
              <w:rPr>
                <w:rFonts w:ascii="Arial" w:hAnsi="Arial" w:cs="Arial"/>
              </w:rPr>
              <w:t>2.</w:t>
            </w:r>
          </w:p>
        </w:tc>
        <w:tc>
          <w:tcPr>
            <w:tcW w:w="4794" w:type="dxa"/>
            <w:tcBorders>
              <w:top w:val="single" w:sz="4" w:space="0" w:color="auto"/>
              <w:left w:val="single" w:sz="4" w:space="0" w:color="auto"/>
              <w:bottom w:val="single" w:sz="4" w:space="0" w:color="auto"/>
              <w:right w:val="single" w:sz="4" w:space="0" w:color="auto"/>
            </w:tcBorders>
            <w:hideMark/>
          </w:tcPr>
          <w:p w:rsidR="00215A2F" w:rsidRDefault="00215A2F">
            <w:pPr>
              <w:pStyle w:val="Bezproreda"/>
              <w:jc w:val="both"/>
              <w:rPr>
                <w:rFonts w:ascii="Arial" w:hAnsi="Arial" w:cs="Arial"/>
              </w:rPr>
            </w:pPr>
            <w:r>
              <w:rPr>
                <w:rFonts w:ascii="Arial" w:hAnsi="Arial" w:cs="Arial"/>
              </w:rPr>
              <w:t>POREZ NA DODANU VRIJEDNOST (PDV):</w:t>
            </w:r>
          </w:p>
        </w:tc>
        <w:tc>
          <w:tcPr>
            <w:tcW w:w="4077" w:type="dxa"/>
            <w:tcBorders>
              <w:top w:val="single" w:sz="4" w:space="0" w:color="auto"/>
              <w:left w:val="single" w:sz="4" w:space="0" w:color="auto"/>
              <w:bottom w:val="single" w:sz="4" w:space="0" w:color="auto"/>
              <w:right w:val="single" w:sz="4" w:space="0" w:color="auto"/>
            </w:tcBorders>
          </w:tcPr>
          <w:p w:rsidR="00215A2F" w:rsidRDefault="00215A2F">
            <w:pPr>
              <w:pStyle w:val="Bezproreda"/>
              <w:jc w:val="both"/>
              <w:rPr>
                <w:rFonts w:ascii="Arial" w:hAnsi="Arial" w:cs="Arial"/>
                <w:b/>
              </w:rPr>
            </w:pPr>
          </w:p>
          <w:p w:rsidR="00215A2F" w:rsidRDefault="00215A2F">
            <w:pPr>
              <w:pStyle w:val="Bezproreda"/>
              <w:jc w:val="both"/>
              <w:rPr>
                <w:rFonts w:ascii="Arial" w:hAnsi="Arial" w:cs="Arial"/>
                <w:b/>
              </w:rPr>
            </w:pPr>
          </w:p>
        </w:tc>
      </w:tr>
      <w:tr w:rsidR="00215A2F" w:rsidTr="00215A2F">
        <w:tc>
          <w:tcPr>
            <w:tcW w:w="417" w:type="dxa"/>
            <w:tcBorders>
              <w:top w:val="single" w:sz="4" w:space="0" w:color="auto"/>
              <w:left w:val="single" w:sz="4" w:space="0" w:color="auto"/>
              <w:bottom w:val="single" w:sz="4" w:space="0" w:color="auto"/>
              <w:right w:val="single" w:sz="4" w:space="0" w:color="auto"/>
            </w:tcBorders>
            <w:hideMark/>
          </w:tcPr>
          <w:p w:rsidR="00215A2F" w:rsidRDefault="00215A2F">
            <w:pPr>
              <w:pStyle w:val="Bezproreda"/>
              <w:jc w:val="both"/>
              <w:rPr>
                <w:rFonts w:ascii="Arial" w:hAnsi="Arial" w:cs="Arial"/>
              </w:rPr>
            </w:pPr>
            <w:r>
              <w:rPr>
                <w:rFonts w:ascii="Arial" w:hAnsi="Arial" w:cs="Arial"/>
              </w:rPr>
              <w:t xml:space="preserve">3. </w:t>
            </w:r>
          </w:p>
        </w:tc>
        <w:tc>
          <w:tcPr>
            <w:tcW w:w="4794" w:type="dxa"/>
            <w:tcBorders>
              <w:top w:val="single" w:sz="4" w:space="0" w:color="auto"/>
              <w:left w:val="single" w:sz="4" w:space="0" w:color="auto"/>
              <w:bottom w:val="single" w:sz="4" w:space="0" w:color="auto"/>
              <w:right w:val="single" w:sz="4" w:space="0" w:color="auto"/>
            </w:tcBorders>
            <w:hideMark/>
          </w:tcPr>
          <w:p w:rsidR="00215A2F" w:rsidRDefault="002C4D67" w:rsidP="002C4D67">
            <w:pPr>
              <w:pStyle w:val="Bezproreda"/>
              <w:rPr>
                <w:rFonts w:ascii="Arial" w:hAnsi="Arial" w:cs="Arial"/>
              </w:rPr>
            </w:pPr>
            <w:r>
              <w:rPr>
                <w:rFonts w:ascii="Arial" w:hAnsi="Arial" w:cs="Arial"/>
              </w:rPr>
              <w:t xml:space="preserve">UKUPNA </w:t>
            </w:r>
            <w:r w:rsidR="00215A2F">
              <w:rPr>
                <w:rFonts w:ascii="Arial" w:hAnsi="Arial" w:cs="Arial"/>
              </w:rPr>
              <w:t>VRIJEDNOST PREDMETA  NABAVE:</w:t>
            </w:r>
          </w:p>
        </w:tc>
        <w:tc>
          <w:tcPr>
            <w:tcW w:w="4077" w:type="dxa"/>
            <w:tcBorders>
              <w:top w:val="single" w:sz="4" w:space="0" w:color="auto"/>
              <w:left w:val="single" w:sz="4" w:space="0" w:color="auto"/>
              <w:bottom w:val="single" w:sz="4" w:space="0" w:color="auto"/>
              <w:right w:val="single" w:sz="4" w:space="0" w:color="auto"/>
            </w:tcBorders>
          </w:tcPr>
          <w:p w:rsidR="00215A2F" w:rsidRDefault="00215A2F">
            <w:pPr>
              <w:pStyle w:val="Bezproreda"/>
              <w:jc w:val="both"/>
              <w:rPr>
                <w:rFonts w:ascii="Arial" w:hAnsi="Arial" w:cs="Arial"/>
                <w:b/>
              </w:rPr>
            </w:pPr>
          </w:p>
        </w:tc>
      </w:tr>
    </w:tbl>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 xml:space="preserve">                                                         Članak 3.</w:t>
      </w:r>
    </w:p>
    <w:p w:rsidR="00215A2F" w:rsidRDefault="00215A2F" w:rsidP="00215A2F">
      <w:pPr>
        <w:pStyle w:val="Bezproreda"/>
        <w:jc w:val="both"/>
        <w:rPr>
          <w:rFonts w:ascii="Arial" w:hAnsi="Arial" w:cs="Arial"/>
        </w:rPr>
      </w:pPr>
      <w:r>
        <w:rPr>
          <w:rFonts w:ascii="Arial" w:hAnsi="Arial" w:cs="Arial"/>
        </w:rPr>
        <w:t>Cijena predmeta nabave uključuje sve zavisne troškove i sve popuste na ukupnu cijenu ponude na paritetu fco adrese Naručitelja, isporučeno i istovareno.</w:t>
      </w:r>
    </w:p>
    <w:p w:rsidR="00215A2F" w:rsidRDefault="00215A2F" w:rsidP="00215A2F">
      <w:pPr>
        <w:pStyle w:val="Bezproreda"/>
        <w:jc w:val="both"/>
        <w:rPr>
          <w:rFonts w:ascii="Arial" w:hAnsi="Arial" w:cs="Arial"/>
        </w:rPr>
      </w:pPr>
      <w:r>
        <w:rPr>
          <w:rFonts w:ascii="Arial" w:hAnsi="Arial" w:cs="Arial"/>
        </w:rPr>
        <w:t>Cijena predmeta nabave iz Ponudbenog lista su fiksne i nepromjenjive i ne mogu se mijenjati tijekom  cijelog vremena trajanja ugovornog odnosa.</w:t>
      </w:r>
    </w:p>
    <w:p w:rsidR="00215A2F" w:rsidRDefault="00215A2F" w:rsidP="00215A2F">
      <w:pPr>
        <w:pStyle w:val="Bezproreda"/>
        <w:jc w:val="both"/>
        <w:rPr>
          <w:rFonts w:ascii="Arial" w:hAnsi="Arial" w:cs="Arial"/>
        </w:rPr>
      </w:pPr>
      <w:r>
        <w:rPr>
          <w:rFonts w:ascii="Arial" w:hAnsi="Arial" w:cs="Arial"/>
        </w:rPr>
        <w:t>Na ugovorenu  vrijednost ne mogu utjecati eventualne promjene okolnosti na bilo kojoj od strana ovog Ugovora, kao niti okolnosti koje su bez utjecaja bilo koje od ugovornih strana.</w:t>
      </w:r>
    </w:p>
    <w:p w:rsidR="00215A2F" w:rsidRDefault="00215A2F" w:rsidP="00215A2F">
      <w:pPr>
        <w:pStyle w:val="Bezproreda"/>
        <w:jc w:val="both"/>
        <w:rPr>
          <w:rFonts w:ascii="Arial" w:hAnsi="Arial" w:cs="Arial"/>
        </w:rPr>
      </w:pPr>
    </w:p>
    <w:p w:rsidR="00C34DF5" w:rsidRDefault="00C34DF5"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b/>
        </w:rPr>
      </w:pPr>
      <w:r>
        <w:rPr>
          <w:rFonts w:ascii="Arial" w:hAnsi="Arial" w:cs="Arial"/>
          <w:b/>
        </w:rPr>
        <w:t xml:space="preserve">       III. ROKOVI I DINAMIKA  ISPORUKE</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 xml:space="preserve">                                                         Članak 4.</w:t>
      </w:r>
    </w:p>
    <w:p w:rsidR="00215A2F" w:rsidRDefault="00215A2F" w:rsidP="00215A2F">
      <w:pPr>
        <w:pStyle w:val="Bezproreda"/>
        <w:jc w:val="both"/>
        <w:rPr>
          <w:rFonts w:ascii="Arial" w:hAnsi="Arial" w:cs="Arial"/>
        </w:rPr>
      </w:pPr>
      <w:r>
        <w:rPr>
          <w:rFonts w:ascii="Arial" w:hAnsi="Arial" w:cs="Arial"/>
        </w:rPr>
        <w:t>Isporučitelj je u obvezi osigurati isporuku predmeta nabave koji su navedeni u Ponudbenom listu ravnomjerno tijekom cijelog razdoblja sklopljenog Ugovora ili godišnje nabave.</w:t>
      </w:r>
    </w:p>
    <w:p w:rsidR="00215A2F" w:rsidRDefault="00215A2F" w:rsidP="00215A2F">
      <w:pPr>
        <w:pStyle w:val="Bezproreda"/>
        <w:jc w:val="both"/>
        <w:rPr>
          <w:rFonts w:ascii="Arial" w:hAnsi="Arial" w:cs="Arial"/>
        </w:rPr>
      </w:pPr>
      <w:r>
        <w:rPr>
          <w:rFonts w:ascii="Arial" w:hAnsi="Arial" w:cs="Arial"/>
        </w:rPr>
        <w:t xml:space="preserve">Isporuka predmeta nabave je dnevna, od ponedjeljka  do subote, prema konkretnoj dnevnoj narudžbi. </w:t>
      </w:r>
    </w:p>
    <w:p w:rsidR="00215A2F" w:rsidRDefault="00215A2F" w:rsidP="00215A2F">
      <w:pPr>
        <w:pStyle w:val="Bezproreda"/>
        <w:jc w:val="both"/>
        <w:rPr>
          <w:rFonts w:ascii="Arial" w:hAnsi="Arial" w:cs="Arial"/>
        </w:rPr>
      </w:pPr>
      <w:r>
        <w:rPr>
          <w:rFonts w:ascii="Arial" w:hAnsi="Arial" w:cs="Arial"/>
        </w:rPr>
        <w:t xml:space="preserve">Ukoliko  Isporučitelj ne isporuči ili u slučaju kašnjenja s isporukom predmeta nabave iz ovog Ugovora u ugovorenom roku, Naručitelj ima pravo izvršiti nabavu predmeta </w:t>
      </w:r>
    </w:p>
    <w:p w:rsidR="00215A2F" w:rsidRDefault="00215A2F" w:rsidP="00215A2F">
      <w:pPr>
        <w:pStyle w:val="Bezproreda"/>
        <w:jc w:val="both"/>
        <w:rPr>
          <w:rFonts w:ascii="Arial" w:hAnsi="Arial" w:cs="Arial"/>
        </w:rPr>
      </w:pPr>
      <w:r>
        <w:rPr>
          <w:rFonts w:ascii="Arial" w:hAnsi="Arial" w:cs="Arial"/>
        </w:rPr>
        <w:lastRenderedPageBreak/>
        <w:t>ili robe od drugog dobavljača po vlastitom izboru rukovodeći se ponašanjem dobrog gospodara, a eventualnu razliku u cijeni, Isporučitelj je dužan nadoknaditi Naručitelju u roku od 15 dana.</w:t>
      </w:r>
    </w:p>
    <w:p w:rsidR="00215A2F" w:rsidRDefault="00215A2F" w:rsidP="00215A2F">
      <w:pPr>
        <w:pStyle w:val="Bezproreda"/>
        <w:jc w:val="both"/>
        <w:rPr>
          <w:rFonts w:ascii="Arial" w:hAnsi="Arial" w:cs="Arial"/>
        </w:rPr>
      </w:pPr>
      <w:r>
        <w:rPr>
          <w:rFonts w:ascii="Arial" w:hAnsi="Arial" w:cs="Arial"/>
        </w:rPr>
        <w:t>Činom primopredaje robe iz članka 1. ovog Ugovora vrši se kvantitativan i kvalitativan prijem robe između Isporučitelja i Naručitelja.</w:t>
      </w:r>
    </w:p>
    <w:p w:rsidR="00215A2F" w:rsidRDefault="00215A2F" w:rsidP="00215A2F">
      <w:pPr>
        <w:pStyle w:val="Bezproreda"/>
        <w:jc w:val="both"/>
        <w:rPr>
          <w:rFonts w:ascii="Arial" w:hAnsi="Arial" w:cs="Arial"/>
        </w:rPr>
      </w:pPr>
      <w:r>
        <w:rPr>
          <w:rFonts w:ascii="Arial" w:hAnsi="Arial" w:cs="Arial"/>
        </w:rPr>
        <w:t>U slučaju da Naručitelj prilikom preuzimanja robe ustanovi nedostatke u pogledu kakvoće ili količine robe, ili na robi naknadno uoči nedostatak, kojeg nije bilo objektivno moguće utvrditi prilikom primopredaje, Naručitelj će o tome odmah obavijestiti Isporučitelja koji će uputiti ovlaštenog predstavnika   radi utvrđivanja činjeničnog stanja odnosno uklanjanja utvrđenog nedostatka, te se obvezuje u roku od 24 sata povući neodgovarajući proizvod (glede kvalitete) i u istom roku isporučiti proizvod odgovarajuće kvalitete, o čemu će se sačiniti zapisnik.</w:t>
      </w:r>
    </w:p>
    <w:p w:rsidR="00215A2F" w:rsidRDefault="00215A2F" w:rsidP="00215A2F">
      <w:pPr>
        <w:pStyle w:val="Bezproreda"/>
        <w:jc w:val="both"/>
        <w:rPr>
          <w:rFonts w:ascii="Arial" w:hAnsi="Arial" w:cs="Arial"/>
        </w:rPr>
      </w:pPr>
      <w:r>
        <w:rPr>
          <w:rFonts w:ascii="Arial" w:hAnsi="Arial" w:cs="Arial"/>
        </w:rPr>
        <w:t>U slučaju da dobavljač ne izvrši dio obveza iz st.5.ovog čl., Naručitelj neće platiti ispostavljeni račun, a proizvode će nabaviti od dobavljača po vlastitom odabiru rukovodeći se ponašanjem dobrog gospodara, a eventualnu razliku u cijeni nadoknaditi  od ugovorenog Isporučitelja u roku od 15 dana.</w:t>
      </w:r>
    </w:p>
    <w:p w:rsidR="00215A2F" w:rsidRDefault="00215A2F" w:rsidP="00215A2F">
      <w:pPr>
        <w:pStyle w:val="Bezproreda"/>
        <w:jc w:val="both"/>
        <w:rPr>
          <w:rFonts w:ascii="Arial" w:hAnsi="Arial" w:cs="Arial"/>
        </w:rPr>
      </w:pPr>
      <w:r>
        <w:rPr>
          <w:rFonts w:ascii="Arial" w:hAnsi="Arial" w:cs="Arial"/>
        </w:rPr>
        <w:t>Ako je zbog kašnjenja isporuke naručenih proizvoda iz st.4.ovog.čl., šteta koju je pretrpio Naručitelj, veća od eventualne razlike u cijeni proizvoda, Naručitelj ima pravo zahtijevati potpunu naknadu štete.</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b/>
        </w:rPr>
      </w:pPr>
      <w:r>
        <w:rPr>
          <w:rFonts w:ascii="Arial" w:hAnsi="Arial" w:cs="Arial"/>
        </w:rPr>
        <w:t xml:space="preserve"> </w:t>
      </w:r>
      <w:r>
        <w:rPr>
          <w:rFonts w:ascii="Arial" w:hAnsi="Arial" w:cs="Arial"/>
          <w:b/>
        </w:rPr>
        <w:t>IV. ROK, NAČIN I UVJETI PLAĆANJA</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 xml:space="preserve">                                                               Članak 5.</w:t>
      </w:r>
    </w:p>
    <w:p w:rsidR="00215A2F" w:rsidRDefault="00215A2F" w:rsidP="00215A2F">
      <w:pPr>
        <w:pStyle w:val="Bezproreda"/>
        <w:jc w:val="both"/>
        <w:rPr>
          <w:rFonts w:ascii="Arial" w:hAnsi="Arial" w:cs="Arial"/>
        </w:rPr>
      </w:pPr>
      <w:r>
        <w:rPr>
          <w:rFonts w:ascii="Arial" w:hAnsi="Arial" w:cs="Arial"/>
        </w:rPr>
        <w:t>Naručitelj se obvezuje da će predmet nabave iz članka 1. ovoga ugovora platiti u roku od 60 dana od dana nastanka obveze.</w:t>
      </w:r>
    </w:p>
    <w:p w:rsidR="00215A2F" w:rsidRDefault="00215A2F" w:rsidP="00215A2F">
      <w:pPr>
        <w:pStyle w:val="Bezproreda"/>
        <w:jc w:val="both"/>
        <w:rPr>
          <w:rFonts w:ascii="Arial" w:hAnsi="Arial" w:cs="Arial"/>
        </w:rPr>
      </w:pPr>
      <w:r>
        <w:rPr>
          <w:rFonts w:ascii="Arial" w:hAnsi="Arial" w:cs="Arial"/>
        </w:rPr>
        <w:t>Danom nastanka obveze smatra se datum  primitka fakture za isporučenu robu. Obaveza je Isporučitelja ispostaviti fakturu  po isporuci robe.</w:t>
      </w:r>
    </w:p>
    <w:p w:rsidR="00215A2F" w:rsidRDefault="00215A2F" w:rsidP="00215A2F">
      <w:pPr>
        <w:pStyle w:val="Bezproreda"/>
        <w:jc w:val="both"/>
        <w:rPr>
          <w:rFonts w:ascii="Arial" w:hAnsi="Arial" w:cs="Arial"/>
        </w:rPr>
      </w:pPr>
      <w:r>
        <w:rPr>
          <w:rFonts w:ascii="Arial" w:hAnsi="Arial" w:cs="Arial"/>
        </w:rPr>
        <w:t>Plaćanje će se vršiti na žiro-račun Isporučitelja broj: ___________________________ kod ________________ banke.</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b/>
        </w:rPr>
      </w:pPr>
      <w:r>
        <w:rPr>
          <w:rFonts w:ascii="Arial" w:hAnsi="Arial" w:cs="Arial"/>
          <w:b/>
        </w:rPr>
        <w:t xml:space="preserve">  V. JAMSTVA</w:t>
      </w:r>
    </w:p>
    <w:p w:rsidR="00215A2F" w:rsidRDefault="00215A2F" w:rsidP="00215A2F">
      <w:pPr>
        <w:pStyle w:val="Bezproreda"/>
        <w:jc w:val="both"/>
        <w:rPr>
          <w:rFonts w:ascii="Arial" w:hAnsi="Arial" w:cs="Arial"/>
        </w:rPr>
      </w:pPr>
      <w:r>
        <w:rPr>
          <w:rFonts w:ascii="Arial" w:hAnsi="Arial" w:cs="Arial"/>
        </w:rPr>
        <w:t xml:space="preserve">                                                             Članak 6.</w:t>
      </w:r>
    </w:p>
    <w:p w:rsidR="00215A2F" w:rsidRDefault="00215A2F" w:rsidP="00215A2F">
      <w:pPr>
        <w:pStyle w:val="Bezproreda"/>
        <w:jc w:val="both"/>
        <w:rPr>
          <w:rFonts w:ascii="Arial" w:hAnsi="Arial" w:cs="Arial"/>
        </w:rPr>
      </w:pPr>
      <w:r>
        <w:rPr>
          <w:rFonts w:ascii="Arial" w:hAnsi="Arial" w:cs="Arial"/>
        </w:rPr>
        <w:t>Isporučitelj se obvezuje da će prehrambeni proizvodi koji su predmet nabave biti kvalitete koja odgovara propisanim standardima i u originalnom pakiranju proizvođača koje odgovara zahtjevima Naručitelja, sukladno uvjetima iz javnog natjecanja.</w:t>
      </w:r>
    </w:p>
    <w:p w:rsidR="00215A2F" w:rsidRDefault="00215A2F" w:rsidP="00215A2F">
      <w:pPr>
        <w:pStyle w:val="Bezproreda"/>
        <w:jc w:val="both"/>
        <w:rPr>
          <w:rFonts w:ascii="Arial" w:hAnsi="Arial" w:cs="Arial"/>
        </w:rPr>
      </w:pPr>
      <w:r>
        <w:rPr>
          <w:rFonts w:ascii="Arial" w:hAnsi="Arial" w:cs="Arial"/>
        </w:rPr>
        <w:t>Svaku pojedinačnu isporuku robe mora pratiti deklaracija proizvoda iz koje je vidljiva</w:t>
      </w:r>
    </w:p>
    <w:p w:rsidR="00215A2F" w:rsidRDefault="00215A2F" w:rsidP="00215A2F">
      <w:pPr>
        <w:pStyle w:val="Bezproreda"/>
        <w:jc w:val="both"/>
        <w:rPr>
          <w:rFonts w:ascii="Arial" w:hAnsi="Arial" w:cs="Arial"/>
        </w:rPr>
      </w:pPr>
      <w:r>
        <w:rPr>
          <w:rFonts w:ascii="Arial" w:hAnsi="Arial" w:cs="Arial"/>
        </w:rPr>
        <w:t>sukladnost s deklaracijom, odnosno certifikatom ponuđenog proizvoda iz ponude.</w:t>
      </w:r>
    </w:p>
    <w:p w:rsidR="00215A2F" w:rsidRDefault="00215A2F" w:rsidP="00215A2F">
      <w:pPr>
        <w:pStyle w:val="Bezproreda"/>
        <w:jc w:val="both"/>
        <w:rPr>
          <w:rFonts w:ascii="Arial" w:hAnsi="Arial" w:cs="Arial"/>
        </w:rPr>
      </w:pPr>
      <w:r>
        <w:rPr>
          <w:rFonts w:ascii="Arial" w:hAnsi="Arial" w:cs="Arial"/>
        </w:rPr>
        <w:t xml:space="preserve">Isporučitelj čiji prehrambeni proizvodi podliježu obvezi ispitivanja zdravstvene ispravnosti  ili  zdravstvenog nadzora, veterinarske inspekcije, a prema važećim zakonskim propisima, obavezni su udovoljavati uvjetima istih. </w:t>
      </w:r>
    </w:p>
    <w:p w:rsidR="00215A2F" w:rsidRDefault="00215A2F" w:rsidP="00215A2F">
      <w:pPr>
        <w:pStyle w:val="Bezproreda"/>
        <w:jc w:val="both"/>
        <w:rPr>
          <w:rFonts w:ascii="Arial" w:hAnsi="Arial" w:cs="Arial"/>
        </w:rPr>
      </w:pPr>
      <w:r>
        <w:rPr>
          <w:rFonts w:ascii="Arial" w:hAnsi="Arial" w:cs="Arial"/>
        </w:rPr>
        <w:t>Za cijelo vrijeme trajanja ugovorenih odnosa, Isporučitelj mora na zahtjev Naručitelja dostaviti dokaz o kvaliteti proizvoda i prerađevina sigurnosno tehničkim listom ili deklaracijom proizvoda.</w:t>
      </w:r>
    </w:p>
    <w:p w:rsidR="00215A2F" w:rsidRDefault="00215A2F" w:rsidP="00215A2F">
      <w:pPr>
        <w:pStyle w:val="Bezproreda"/>
        <w:jc w:val="both"/>
        <w:rPr>
          <w:rFonts w:ascii="Arial" w:hAnsi="Arial" w:cs="Arial"/>
        </w:rPr>
      </w:pPr>
      <w:r>
        <w:rPr>
          <w:rFonts w:ascii="Arial" w:hAnsi="Arial" w:cs="Arial"/>
        </w:rPr>
        <w:t xml:space="preserve"> </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b/>
        </w:rPr>
      </w:pPr>
      <w:r>
        <w:rPr>
          <w:rFonts w:ascii="Arial" w:hAnsi="Arial" w:cs="Arial"/>
        </w:rPr>
        <w:t xml:space="preserve">  </w:t>
      </w:r>
      <w:r>
        <w:rPr>
          <w:rFonts w:ascii="Arial" w:hAnsi="Arial" w:cs="Arial"/>
          <w:b/>
        </w:rPr>
        <w:t>VI.  RASKID UGOVORA</w:t>
      </w:r>
      <w:r>
        <w:rPr>
          <w:rFonts w:ascii="Arial" w:hAnsi="Arial" w:cs="Arial"/>
        </w:rPr>
        <w:t xml:space="preserve">                                                                              </w:t>
      </w:r>
    </w:p>
    <w:p w:rsidR="00215A2F" w:rsidRDefault="00215A2F" w:rsidP="00215A2F">
      <w:pPr>
        <w:pStyle w:val="Bezproreda"/>
        <w:ind w:left="915"/>
        <w:jc w:val="both"/>
        <w:rPr>
          <w:rFonts w:ascii="Arial" w:hAnsi="Arial" w:cs="Arial"/>
        </w:rPr>
      </w:pPr>
      <w:r>
        <w:rPr>
          <w:rFonts w:ascii="Arial" w:hAnsi="Arial" w:cs="Arial"/>
        </w:rPr>
        <w:t xml:space="preserve">                                           Članak 7.</w:t>
      </w:r>
    </w:p>
    <w:p w:rsidR="00215A2F" w:rsidRDefault="00215A2F" w:rsidP="00215A2F">
      <w:pPr>
        <w:pStyle w:val="Bezproreda"/>
        <w:jc w:val="both"/>
        <w:rPr>
          <w:rFonts w:ascii="Arial" w:hAnsi="Arial" w:cs="Arial"/>
        </w:rPr>
      </w:pPr>
      <w:r>
        <w:rPr>
          <w:rFonts w:ascii="Arial" w:hAnsi="Arial" w:cs="Arial"/>
        </w:rPr>
        <w:t xml:space="preserve"> Prije isteka roka trajanja Ugovora, obje strane isti mogu otkazati u pisanom obliku u slučaju povrede odredaba Ugovora.</w:t>
      </w:r>
    </w:p>
    <w:p w:rsidR="00215A2F" w:rsidRDefault="00215A2F" w:rsidP="00215A2F">
      <w:pPr>
        <w:pStyle w:val="Bezproreda"/>
        <w:jc w:val="both"/>
        <w:rPr>
          <w:rFonts w:ascii="Arial" w:hAnsi="Arial" w:cs="Arial"/>
        </w:rPr>
      </w:pPr>
      <w:r>
        <w:rPr>
          <w:rFonts w:ascii="Arial" w:hAnsi="Arial" w:cs="Arial"/>
        </w:rPr>
        <w:t>Naručitelj će otkazati Ugovor u slučaju da Isporučitelj:</w:t>
      </w:r>
    </w:p>
    <w:p w:rsidR="00215A2F" w:rsidRDefault="00215A2F" w:rsidP="00215A2F">
      <w:pPr>
        <w:pStyle w:val="Bezproreda"/>
        <w:jc w:val="both"/>
        <w:rPr>
          <w:rFonts w:ascii="Arial" w:hAnsi="Arial" w:cs="Arial"/>
        </w:rPr>
      </w:pPr>
    </w:p>
    <w:p w:rsidR="00215A2F" w:rsidRDefault="00215A2F" w:rsidP="00215A2F">
      <w:pPr>
        <w:pStyle w:val="Bezproreda"/>
        <w:numPr>
          <w:ilvl w:val="0"/>
          <w:numId w:val="8"/>
        </w:numPr>
        <w:jc w:val="both"/>
        <w:rPr>
          <w:rFonts w:ascii="Arial" w:hAnsi="Arial" w:cs="Arial"/>
        </w:rPr>
      </w:pPr>
      <w:r>
        <w:rPr>
          <w:rFonts w:ascii="Arial" w:hAnsi="Arial" w:cs="Arial"/>
        </w:rPr>
        <w:lastRenderedPageBreak/>
        <w:t>isporučuje proizvode koji nisu istovjetni Ponudi,</w:t>
      </w:r>
    </w:p>
    <w:p w:rsidR="00215A2F" w:rsidRDefault="00215A2F" w:rsidP="00215A2F">
      <w:pPr>
        <w:pStyle w:val="Bezproreda"/>
        <w:numPr>
          <w:ilvl w:val="0"/>
          <w:numId w:val="8"/>
        </w:numPr>
        <w:jc w:val="both"/>
        <w:rPr>
          <w:rFonts w:ascii="Arial" w:hAnsi="Arial" w:cs="Arial"/>
        </w:rPr>
      </w:pPr>
      <w:r>
        <w:rPr>
          <w:rFonts w:ascii="Arial" w:hAnsi="Arial" w:cs="Arial"/>
        </w:rPr>
        <w:t>isporučuje proizvode kakvoće koja ne odgovara traženim odredbama o zdravstvenoj ispravnosti  prema Zakonu o hrani</w:t>
      </w:r>
    </w:p>
    <w:p w:rsidR="00215A2F" w:rsidRDefault="00215A2F" w:rsidP="00215A2F">
      <w:pPr>
        <w:pStyle w:val="Bezproreda"/>
        <w:numPr>
          <w:ilvl w:val="0"/>
          <w:numId w:val="8"/>
        </w:numPr>
        <w:jc w:val="both"/>
        <w:rPr>
          <w:rFonts w:ascii="Arial" w:hAnsi="Arial" w:cs="Arial"/>
        </w:rPr>
      </w:pPr>
      <w:r>
        <w:rPr>
          <w:rFonts w:ascii="Arial" w:hAnsi="Arial" w:cs="Arial"/>
        </w:rPr>
        <w:t>ne provodi postupke u poslovanju s hranom, koji se temelje na načelima sustava analize opasnosti i kritičnih kontrolnih točaka (HACCP), prema Pravilniku o higijeni hrane,</w:t>
      </w:r>
    </w:p>
    <w:p w:rsidR="00215A2F" w:rsidRDefault="00215A2F" w:rsidP="00215A2F">
      <w:pPr>
        <w:pStyle w:val="Bezproreda"/>
        <w:numPr>
          <w:ilvl w:val="0"/>
          <w:numId w:val="8"/>
        </w:numPr>
        <w:jc w:val="both"/>
        <w:rPr>
          <w:rFonts w:ascii="Arial" w:hAnsi="Arial" w:cs="Arial"/>
        </w:rPr>
      </w:pPr>
      <w:r>
        <w:rPr>
          <w:rFonts w:ascii="Arial" w:hAnsi="Arial" w:cs="Arial"/>
        </w:rPr>
        <w:t>isporuka robe nije pravovremena u traženim rokovima .</w:t>
      </w:r>
    </w:p>
    <w:p w:rsidR="00215A2F" w:rsidRDefault="00215A2F" w:rsidP="00215A2F">
      <w:pPr>
        <w:pStyle w:val="Bezproreda"/>
        <w:jc w:val="both"/>
        <w:rPr>
          <w:rFonts w:ascii="Arial" w:hAnsi="Arial" w:cs="Arial"/>
        </w:rPr>
      </w:pPr>
      <w:r>
        <w:rPr>
          <w:rFonts w:ascii="Arial" w:hAnsi="Arial" w:cs="Arial"/>
        </w:rPr>
        <w:t>Otkazni rok traje 30 dana od primitka pisane odluke Naručitelja, a može se dati u svako doba.</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Prije otkaza potrebno je pisano upozorenje Naručitelja Isporučitelju.</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Isporučitelj može otkazati Ugovor uz prethodno pisano upozorenje ne bude li Naručitelj izvršavao  obveze preuzete ovim Ugovorom, uz otkazni rok od 30 dana.</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b/>
        </w:rPr>
      </w:pPr>
      <w:r>
        <w:rPr>
          <w:rFonts w:ascii="Arial" w:hAnsi="Arial" w:cs="Arial"/>
        </w:rPr>
        <w:t xml:space="preserve">           </w:t>
      </w:r>
      <w:r>
        <w:rPr>
          <w:rFonts w:ascii="Arial" w:hAnsi="Arial" w:cs="Arial"/>
          <w:b/>
        </w:rPr>
        <w:t>VII.  ZAVRŠNE ODREDBE</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 xml:space="preserve">                                                           Članak 8.</w:t>
      </w:r>
    </w:p>
    <w:p w:rsidR="00215A2F" w:rsidRDefault="00215A2F" w:rsidP="00215A2F">
      <w:pPr>
        <w:pStyle w:val="Bezproreda"/>
        <w:jc w:val="both"/>
        <w:rPr>
          <w:rFonts w:ascii="Arial" w:hAnsi="Arial" w:cs="Arial"/>
        </w:rPr>
      </w:pPr>
      <w:r>
        <w:rPr>
          <w:rFonts w:ascii="Arial" w:hAnsi="Arial" w:cs="Arial"/>
        </w:rPr>
        <w:t>Eventualna sporna pitanja realizacije ovog Ugovora, ugovorne strane će rješavati dogovorno, a ako na taj način ne budu riješena,  ugovorne  strane ugovaraju nadležnost suda u Varaždinu.</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 xml:space="preserve">                                                            Članak 9.</w:t>
      </w:r>
    </w:p>
    <w:p w:rsidR="00215A2F" w:rsidRDefault="00215A2F" w:rsidP="00215A2F">
      <w:pPr>
        <w:pStyle w:val="Bezproreda"/>
        <w:jc w:val="both"/>
        <w:rPr>
          <w:rFonts w:ascii="Arial" w:hAnsi="Arial" w:cs="Arial"/>
        </w:rPr>
      </w:pPr>
      <w:r>
        <w:rPr>
          <w:rFonts w:ascii="Arial" w:hAnsi="Arial" w:cs="Arial"/>
        </w:rPr>
        <w:t xml:space="preserve">Ovaj Ugovor sklapa se na vrijeme od godinu dana, od  </w:t>
      </w:r>
      <w:r w:rsidR="00582A59">
        <w:rPr>
          <w:rFonts w:ascii="Arial" w:hAnsi="Arial" w:cs="Arial"/>
        </w:rPr>
        <w:t>01.06.</w:t>
      </w:r>
      <w:r>
        <w:rPr>
          <w:rFonts w:ascii="Arial" w:hAnsi="Arial" w:cs="Arial"/>
        </w:rPr>
        <w:t>201</w:t>
      </w:r>
      <w:r w:rsidR="00582A59">
        <w:rPr>
          <w:rFonts w:ascii="Arial" w:hAnsi="Arial" w:cs="Arial"/>
        </w:rPr>
        <w:t>9.</w:t>
      </w:r>
      <w:r>
        <w:rPr>
          <w:rFonts w:ascii="Arial" w:hAnsi="Arial" w:cs="Arial"/>
        </w:rPr>
        <w:t xml:space="preserve"> do </w:t>
      </w:r>
      <w:r w:rsidR="00582A59">
        <w:rPr>
          <w:rFonts w:ascii="Arial" w:hAnsi="Arial" w:cs="Arial"/>
        </w:rPr>
        <w:t>31.12.2019.</w:t>
      </w:r>
      <w:r>
        <w:rPr>
          <w:rFonts w:ascii="Arial" w:hAnsi="Arial" w:cs="Arial"/>
        </w:rPr>
        <w:t xml:space="preserve"> godine.</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 xml:space="preserve">                                                             Članak 10.</w:t>
      </w:r>
    </w:p>
    <w:p w:rsidR="00215A2F" w:rsidRDefault="00215A2F" w:rsidP="00215A2F">
      <w:pPr>
        <w:pStyle w:val="Bezproreda"/>
        <w:jc w:val="both"/>
        <w:rPr>
          <w:rFonts w:ascii="Arial" w:hAnsi="Arial" w:cs="Arial"/>
        </w:rPr>
      </w:pPr>
      <w:r>
        <w:rPr>
          <w:rFonts w:ascii="Arial" w:hAnsi="Arial" w:cs="Arial"/>
        </w:rPr>
        <w:t>Ovaj Ugovor sačinjen je u 2 (dva) istovjetna primjerka, po jedan za svaku ugovornu stranu.</w:t>
      </w:r>
    </w:p>
    <w:p w:rsidR="00215A2F" w:rsidRDefault="00215A2F" w:rsidP="00215A2F">
      <w:pPr>
        <w:pStyle w:val="Bezproreda"/>
        <w:jc w:val="both"/>
        <w:rPr>
          <w:rFonts w:ascii="Arial" w:hAnsi="Arial" w:cs="Arial"/>
        </w:rPr>
      </w:pPr>
      <w:r>
        <w:rPr>
          <w:rFonts w:ascii="Arial" w:hAnsi="Arial" w:cs="Arial"/>
        </w:rPr>
        <w:t xml:space="preserve">                </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U Varaždinu, ____________ 201</w:t>
      </w:r>
      <w:r w:rsidR="00582A59">
        <w:rPr>
          <w:rFonts w:ascii="Arial" w:hAnsi="Arial" w:cs="Arial"/>
        </w:rPr>
        <w:t>9.</w:t>
      </w:r>
      <w:r>
        <w:rPr>
          <w:rFonts w:ascii="Arial" w:hAnsi="Arial" w:cs="Arial"/>
        </w:rPr>
        <w:t>godine</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 xml:space="preserve">                   ZA NARUČITELJA:                                      ZA ISPORUČITELJA:</w:t>
      </w:r>
    </w:p>
    <w:p w:rsidR="00215A2F" w:rsidRDefault="00215A2F" w:rsidP="00215A2F">
      <w:pPr>
        <w:pStyle w:val="Bezproreda"/>
        <w:jc w:val="both"/>
        <w:rPr>
          <w:rFonts w:ascii="Arial" w:hAnsi="Arial" w:cs="Arial"/>
        </w:rPr>
      </w:pPr>
    </w:p>
    <w:p w:rsidR="00215A2F" w:rsidRDefault="00215A2F" w:rsidP="00215A2F">
      <w:pPr>
        <w:pStyle w:val="Bezproreda"/>
        <w:jc w:val="both"/>
        <w:rPr>
          <w:rFonts w:ascii="Arial" w:hAnsi="Arial" w:cs="Arial"/>
        </w:rPr>
      </w:pPr>
      <w:r>
        <w:rPr>
          <w:rFonts w:ascii="Arial" w:hAnsi="Arial" w:cs="Arial"/>
        </w:rPr>
        <w:t xml:space="preserve">                 </w:t>
      </w:r>
      <w:r w:rsidR="003F7350">
        <w:rPr>
          <w:rFonts w:ascii="Arial" w:hAnsi="Arial" w:cs="Arial"/>
        </w:rPr>
        <w:t xml:space="preserve">     Ravnateljica Doma:</w:t>
      </w:r>
      <w:r>
        <w:rPr>
          <w:rFonts w:ascii="Arial" w:hAnsi="Arial" w:cs="Arial"/>
        </w:rPr>
        <w:t xml:space="preserve">                                                       </w:t>
      </w:r>
    </w:p>
    <w:p w:rsidR="00215A2F" w:rsidRDefault="00215A2F" w:rsidP="00215A2F">
      <w:pPr>
        <w:pStyle w:val="Bezproreda"/>
        <w:jc w:val="both"/>
        <w:rPr>
          <w:rFonts w:ascii="Arial" w:hAnsi="Arial" w:cs="Arial"/>
        </w:rPr>
      </w:pPr>
      <w:r>
        <w:rPr>
          <w:rFonts w:ascii="Arial" w:hAnsi="Arial" w:cs="Arial"/>
        </w:rPr>
        <w:t xml:space="preserve">             </w:t>
      </w:r>
      <w:r w:rsidR="003F7350">
        <w:rPr>
          <w:rFonts w:ascii="Arial" w:hAnsi="Arial" w:cs="Arial"/>
        </w:rPr>
        <w:t xml:space="preserve"> Vesna Vidović-Oreški,mag.soc.rada</w:t>
      </w:r>
      <w:r>
        <w:rPr>
          <w:rFonts w:ascii="Arial" w:hAnsi="Arial" w:cs="Arial"/>
        </w:rPr>
        <w:t xml:space="preserve">                               </w:t>
      </w:r>
    </w:p>
    <w:p w:rsidR="00215A2F" w:rsidRDefault="00215A2F" w:rsidP="00215A2F">
      <w:pPr>
        <w:jc w:val="both"/>
      </w:pPr>
    </w:p>
    <w:p w:rsidR="00864A26" w:rsidRPr="00864A26" w:rsidRDefault="00215A2F" w:rsidP="00215A2F">
      <w:pPr>
        <w:pStyle w:val="Bezproreda"/>
        <w:ind w:left="720"/>
        <w:rPr>
          <w:rFonts w:ascii="Arial" w:hAnsi="Arial" w:cs="Arial"/>
        </w:rPr>
      </w:pPr>
      <w:r w:rsidRPr="00215A2F">
        <w:rPr>
          <w:rFonts w:ascii="Arial" w:hAnsi="Arial" w:cs="Arial"/>
        </w:rPr>
        <w:tab/>
      </w:r>
      <w:r w:rsidRPr="00215A2F">
        <w:rPr>
          <w:rFonts w:ascii="Arial" w:hAnsi="Arial" w:cs="Arial"/>
        </w:rPr>
        <w:tab/>
      </w:r>
      <w:r w:rsidRPr="00215A2F">
        <w:rPr>
          <w:rFonts w:ascii="Arial" w:hAnsi="Arial" w:cs="Arial"/>
        </w:rPr>
        <w:tab/>
      </w:r>
      <w:r w:rsidR="00864A26">
        <w:rPr>
          <w:rFonts w:ascii="Arial" w:hAnsi="Arial" w:cs="Arial"/>
        </w:rPr>
        <w:t xml:space="preserve">   </w:t>
      </w:r>
    </w:p>
    <w:sectPr w:rsidR="00864A26" w:rsidRPr="00864A2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C34" w:rsidRDefault="00140C34" w:rsidP="00B004F7">
      <w:pPr>
        <w:spacing w:after="0" w:line="240" w:lineRule="auto"/>
      </w:pPr>
      <w:r>
        <w:separator/>
      </w:r>
    </w:p>
  </w:endnote>
  <w:endnote w:type="continuationSeparator" w:id="0">
    <w:p w:rsidR="00140C34" w:rsidRDefault="00140C34" w:rsidP="00B0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134189"/>
      <w:docPartObj>
        <w:docPartGallery w:val="Page Numbers (Bottom of Page)"/>
        <w:docPartUnique/>
      </w:docPartObj>
    </w:sdtPr>
    <w:sdtEndPr/>
    <w:sdtContent>
      <w:p w:rsidR="00582A59" w:rsidRDefault="00582A59">
        <w:pPr>
          <w:pStyle w:val="Podnoje"/>
        </w:pPr>
        <w:r>
          <w:rPr>
            <w:noProof/>
            <w:lang w:eastAsia="hr-HR"/>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82A59" w:rsidRDefault="00582A5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227E3" w:rsidRPr="005227E3">
                                <w:rPr>
                                  <w:noProof/>
                                  <w:color w:val="C0504D" w:themeColor="accent2"/>
                                </w:rPr>
                                <w:t>11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rsidR="00582A59" w:rsidRDefault="00582A5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227E3" w:rsidRPr="005227E3">
                          <w:rPr>
                            <w:noProof/>
                            <w:color w:val="C0504D" w:themeColor="accent2"/>
                          </w:rPr>
                          <w:t>11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C34" w:rsidRDefault="00140C34" w:rsidP="00B004F7">
      <w:pPr>
        <w:spacing w:after="0" w:line="240" w:lineRule="auto"/>
      </w:pPr>
      <w:r>
        <w:separator/>
      </w:r>
    </w:p>
  </w:footnote>
  <w:footnote w:type="continuationSeparator" w:id="0">
    <w:p w:rsidR="00140C34" w:rsidRDefault="00140C34" w:rsidP="00B00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31D"/>
    <w:multiLevelType w:val="hybridMultilevel"/>
    <w:tmpl w:val="30CED0CC"/>
    <w:lvl w:ilvl="0" w:tplc="B0B81C40">
      <w:start w:val="4"/>
      <w:numFmt w:val="bullet"/>
      <w:lvlText w:val="-"/>
      <w:lvlJc w:val="left"/>
      <w:pPr>
        <w:ind w:left="360" w:hanging="360"/>
      </w:pPr>
      <w:rPr>
        <w:rFonts w:ascii="Arial" w:eastAsiaTheme="minorEastAsia"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
    <w:nsid w:val="0A14489D"/>
    <w:multiLevelType w:val="hybridMultilevel"/>
    <w:tmpl w:val="A1C8F5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FDC112F"/>
    <w:multiLevelType w:val="hybridMultilevel"/>
    <w:tmpl w:val="84DA1D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1F46C60"/>
    <w:multiLevelType w:val="hybridMultilevel"/>
    <w:tmpl w:val="4C56E370"/>
    <w:lvl w:ilvl="0" w:tplc="0130FC82">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2A46459"/>
    <w:multiLevelType w:val="hybridMultilevel"/>
    <w:tmpl w:val="D01C7774"/>
    <w:lvl w:ilvl="0" w:tplc="96CCB02A">
      <w:start w:val="1"/>
      <w:numFmt w:val="decimal"/>
      <w:lvlText w:val="%1)"/>
      <w:lvlJc w:val="left"/>
      <w:pPr>
        <w:ind w:left="792" w:hanging="360"/>
      </w:pPr>
      <w:rPr>
        <w:rFonts w:hint="default"/>
      </w:r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5">
    <w:nsid w:val="15830408"/>
    <w:multiLevelType w:val="hybridMultilevel"/>
    <w:tmpl w:val="5B8C71AA"/>
    <w:lvl w:ilvl="0" w:tplc="F6BAD5C6">
      <w:start w:val="1"/>
      <w:numFmt w:val="decimal"/>
      <w:lvlText w:val="%1."/>
      <w:lvlJc w:val="left"/>
      <w:pPr>
        <w:ind w:left="720" w:hanging="360"/>
      </w:pPr>
      <w:rPr>
        <w:rFonts w:ascii="Arial" w:eastAsiaTheme="minorHAnsi" w:hAnsi="Arial" w:cs="Arial"/>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91575A6"/>
    <w:multiLevelType w:val="hybridMultilevel"/>
    <w:tmpl w:val="9970E4FE"/>
    <w:lvl w:ilvl="0" w:tplc="B6D20CFC">
      <w:start w:val="1"/>
      <w:numFmt w:val="bullet"/>
      <w:lvlText w:val="-"/>
      <w:lvlJc w:val="left"/>
      <w:pPr>
        <w:ind w:left="732" w:hanging="360"/>
      </w:pPr>
      <w:rPr>
        <w:rFonts w:ascii="Arial" w:eastAsiaTheme="minorHAnsi" w:hAnsi="Arial" w:cs="Arial" w:hint="default"/>
      </w:rPr>
    </w:lvl>
    <w:lvl w:ilvl="1" w:tplc="041A0003" w:tentative="1">
      <w:start w:val="1"/>
      <w:numFmt w:val="bullet"/>
      <w:lvlText w:val="o"/>
      <w:lvlJc w:val="left"/>
      <w:pPr>
        <w:ind w:left="1452" w:hanging="360"/>
      </w:pPr>
      <w:rPr>
        <w:rFonts w:ascii="Courier New" w:hAnsi="Courier New" w:cs="Courier New" w:hint="default"/>
      </w:rPr>
    </w:lvl>
    <w:lvl w:ilvl="2" w:tplc="041A0005" w:tentative="1">
      <w:start w:val="1"/>
      <w:numFmt w:val="bullet"/>
      <w:lvlText w:val=""/>
      <w:lvlJc w:val="left"/>
      <w:pPr>
        <w:ind w:left="2172" w:hanging="360"/>
      </w:pPr>
      <w:rPr>
        <w:rFonts w:ascii="Wingdings" w:hAnsi="Wingdings" w:hint="default"/>
      </w:rPr>
    </w:lvl>
    <w:lvl w:ilvl="3" w:tplc="041A0001" w:tentative="1">
      <w:start w:val="1"/>
      <w:numFmt w:val="bullet"/>
      <w:lvlText w:val=""/>
      <w:lvlJc w:val="left"/>
      <w:pPr>
        <w:ind w:left="2892" w:hanging="360"/>
      </w:pPr>
      <w:rPr>
        <w:rFonts w:ascii="Symbol" w:hAnsi="Symbol" w:hint="default"/>
      </w:rPr>
    </w:lvl>
    <w:lvl w:ilvl="4" w:tplc="041A0003" w:tentative="1">
      <w:start w:val="1"/>
      <w:numFmt w:val="bullet"/>
      <w:lvlText w:val="o"/>
      <w:lvlJc w:val="left"/>
      <w:pPr>
        <w:ind w:left="3612" w:hanging="360"/>
      </w:pPr>
      <w:rPr>
        <w:rFonts w:ascii="Courier New" w:hAnsi="Courier New" w:cs="Courier New" w:hint="default"/>
      </w:rPr>
    </w:lvl>
    <w:lvl w:ilvl="5" w:tplc="041A0005" w:tentative="1">
      <w:start w:val="1"/>
      <w:numFmt w:val="bullet"/>
      <w:lvlText w:val=""/>
      <w:lvlJc w:val="left"/>
      <w:pPr>
        <w:ind w:left="4332" w:hanging="360"/>
      </w:pPr>
      <w:rPr>
        <w:rFonts w:ascii="Wingdings" w:hAnsi="Wingdings" w:hint="default"/>
      </w:rPr>
    </w:lvl>
    <w:lvl w:ilvl="6" w:tplc="041A0001" w:tentative="1">
      <w:start w:val="1"/>
      <w:numFmt w:val="bullet"/>
      <w:lvlText w:val=""/>
      <w:lvlJc w:val="left"/>
      <w:pPr>
        <w:ind w:left="5052" w:hanging="360"/>
      </w:pPr>
      <w:rPr>
        <w:rFonts w:ascii="Symbol" w:hAnsi="Symbol" w:hint="default"/>
      </w:rPr>
    </w:lvl>
    <w:lvl w:ilvl="7" w:tplc="041A0003" w:tentative="1">
      <w:start w:val="1"/>
      <w:numFmt w:val="bullet"/>
      <w:lvlText w:val="o"/>
      <w:lvlJc w:val="left"/>
      <w:pPr>
        <w:ind w:left="5772" w:hanging="360"/>
      </w:pPr>
      <w:rPr>
        <w:rFonts w:ascii="Courier New" w:hAnsi="Courier New" w:cs="Courier New" w:hint="default"/>
      </w:rPr>
    </w:lvl>
    <w:lvl w:ilvl="8" w:tplc="041A0005" w:tentative="1">
      <w:start w:val="1"/>
      <w:numFmt w:val="bullet"/>
      <w:lvlText w:val=""/>
      <w:lvlJc w:val="left"/>
      <w:pPr>
        <w:ind w:left="6492" w:hanging="360"/>
      </w:pPr>
      <w:rPr>
        <w:rFonts w:ascii="Wingdings" w:hAnsi="Wingdings" w:hint="default"/>
      </w:rPr>
    </w:lvl>
  </w:abstractNum>
  <w:abstractNum w:abstractNumId="7">
    <w:nsid w:val="25EC0890"/>
    <w:multiLevelType w:val="hybridMultilevel"/>
    <w:tmpl w:val="61F8C458"/>
    <w:lvl w:ilvl="0" w:tplc="09685FFA">
      <w:start w:val="1"/>
      <w:numFmt w:val="bullet"/>
      <w:lvlText w:val="-"/>
      <w:lvlJc w:val="left"/>
      <w:pPr>
        <w:ind w:left="792" w:hanging="360"/>
      </w:pPr>
      <w:rPr>
        <w:rFonts w:ascii="Arial" w:eastAsiaTheme="minorHAnsi" w:hAnsi="Arial" w:cs="Aria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8">
    <w:nsid w:val="266C2C5A"/>
    <w:multiLevelType w:val="hybridMultilevel"/>
    <w:tmpl w:val="F9ACF3D4"/>
    <w:lvl w:ilvl="0" w:tplc="B9CAFB7E">
      <w:start w:val="1"/>
      <w:numFmt w:val="lowerLetter"/>
      <w:lvlText w:val="%1)"/>
      <w:lvlJc w:val="left"/>
      <w:pPr>
        <w:ind w:left="720" w:hanging="360"/>
      </w:pPr>
      <w:rPr>
        <w:rFonts w:ascii="Arial" w:eastAsiaTheme="minorHAnsi"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EE1397A"/>
    <w:multiLevelType w:val="hybridMultilevel"/>
    <w:tmpl w:val="AF1654E8"/>
    <w:lvl w:ilvl="0" w:tplc="EF7E6C78">
      <w:start w:val="1"/>
      <w:numFmt w:val="lowerLetter"/>
      <w:lvlText w:val="%1)"/>
      <w:lvlJc w:val="left"/>
      <w:pPr>
        <w:ind w:left="1824" w:hanging="360"/>
      </w:pPr>
      <w:rPr>
        <w:rFonts w:hint="default"/>
      </w:rPr>
    </w:lvl>
    <w:lvl w:ilvl="1" w:tplc="041A0019" w:tentative="1">
      <w:start w:val="1"/>
      <w:numFmt w:val="lowerLetter"/>
      <w:lvlText w:val="%2."/>
      <w:lvlJc w:val="left"/>
      <w:pPr>
        <w:ind w:left="2544" w:hanging="360"/>
      </w:pPr>
    </w:lvl>
    <w:lvl w:ilvl="2" w:tplc="041A001B" w:tentative="1">
      <w:start w:val="1"/>
      <w:numFmt w:val="lowerRoman"/>
      <w:lvlText w:val="%3."/>
      <w:lvlJc w:val="right"/>
      <w:pPr>
        <w:ind w:left="3264" w:hanging="180"/>
      </w:pPr>
    </w:lvl>
    <w:lvl w:ilvl="3" w:tplc="041A000F" w:tentative="1">
      <w:start w:val="1"/>
      <w:numFmt w:val="decimal"/>
      <w:lvlText w:val="%4."/>
      <w:lvlJc w:val="left"/>
      <w:pPr>
        <w:ind w:left="3984" w:hanging="360"/>
      </w:pPr>
    </w:lvl>
    <w:lvl w:ilvl="4" w:tplc="041A0019" w:tentative="1">
      <w:start w:val="1"/>
      <w:numFmt w:val="lowerLetter"/>
      <w:lvlText w:val="%5."/>
      <w:lvlJc w:val="left"/>
      <w:pPr>
        <w:ind w:left="4704" w:hanging="360"/>
      </w:pPr>
    </w:lvl>
    <w:lvl w:ilvl="5" w:tplc="041A001B" w:tentative="1">
      <w:start w:val="1"/>
      <w:numFmt w:val="lowerRoman"/>
      <w:lvlText w:val="%6."/>
      <w:lvlJc w:val="right"/>
      <w:pPr>
        <w:ind w:left="5424" w:hanging="180"/>
      </w:pPr>
    </w:lvl>
    <w:lvl w:ilvl="6" w:tplc="041A000F" w:tentative="1">
      <w:start w:val="1"/>
      <w:numFmt w:val="decimal"/>
      <w:lvlText w:val="%7."/>
      <w:lvlJc w:val="left"/>
      <w:pPr>
        <w:ind w:left="6144" w:hanging="360"/>
      </w:pPr>
    </w:lvl>
    <w:lvl w:ilvl="7" w:tplc="041A0019" w:tentative="1">
      <w:start w:val="1"/>
      <w:numFmt w:val="lowerLetter"/>
      <w:lvlText w:val="%8."/>
      <w:lvlJc w:val="left"/>
      <w:pPr>
        <w:ind w:left="6864" w:hanging="360"/>
      </w:pPr>
    </w:lvl>
    <w:lvl w:ilvl="8" w:tplc="041A001B" w:tentative="1">
      <w:start w:val="1"/>
      <w:numFmt w:val="lowerRoman"/>
      <w:lvlText w:val="%9."/>
      <w:lvlJc w:val="right"/>
      <w:pPr>
        <w:ind w:left="7584" w:hanging="180"/>
      </w:pPr>
    </w:lvl>
  </w:abstractNum>
  <w:abstractNum w:abstractNumId="10">
    <w:nsid w:val="41A77835"/>
    <w:multiLevelType w:val="hybridMultilevel"/>
    <w:tmpl w:val="AE2673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57D091C"/>
    <w:multiLevelType w:val="hybridMultilevel"/>
    <w:tmpl w:val="02B64078"/>
    <w:lvl w:ilvl="0" w:tplc="864ECF60">
      <w:start w:val="1"/>
      <w:numFmt w:val="decimal"/>
      <w:lvlText w:val="%1."/>
      <w:lvlJc w:val="left"/>
      <w:pPr>
        <w:ind w:left="927" w:hanging="360"/>
      </w:pPr>
      <w:rPr>
        <w:rFonts w:hint="default"/>
        <w:b/>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2">
    <w:nsid w:val="4BE25E58"/>
    <w:multiLevelType w:val="hybridMultilevel"/>
    <w:tmpl w:val="8C2C15CC"/>
    <w:lvl w:ilvl="0" w:tplc="B33A268E">
      <w:start w:val="1"/>
      <w:numFmt w:val="bullet"/>
      <w:lvlText w:val="-"/>
      <w:lvlJc w:val="left"/>
      <w:pPr>
        <w:ind w:left="972" w:hanging="360"/>
      </w:pPr>
      <w:rPr>
        <w:rFonts w:ascii="Arial" w:eastAsiaTheme="minorHAnsi" w:hAnsi="Arial" w:cs="Arial" w:hint="default"/>
      </w:rPr>
    </w:lvl>
    <w:lvl w:ilvl="1" w:tplc="041A0003" w:tentative="1">
      <w:start w:val="1"/>
      <w:numFmt w:val="bullet"/>
      <w:lvlText w:val="o"/>
      <w:lvlJc w:val="left"/>
      <w:pPr>
        <w:ind w:left="1692" w:hanging="360"/>
      </w:pPr>
      <w:rPr>
        <w:rFonts w:ascii="Courier New" w:hAnsi="Courier New" w:cs="Courier New" w:hint="default"/>
      </w:rPr>
    </w:lvl>
    <w:lvl w:ilvl="2" w:tplc="041A0005" w:tentative="1">
      <w:start w:val="1"/>
      <w:numFmt w:val="bullet"/>
      <w:lvlText w:val=""/>
      <w:lvlJc w:val="left"/>
      <w:pPr>
        <w:ind w:left="2412" w:hanging="360"/>
      </w:pPr>
      <w:rPr>
        <w:rFonts w:ascii="Wingdings" w:hAnsi="Wingdings" w:hint="default"/>
      </w:rPr>
    </w:lvl>
    <w:lvl w:ilvl="3" w:tplc="041A0001" w:tentative="1">
      <w:start w:val="1"/>
      <w:numFmt w:val="bullet"/>
      <w:lvlText w:val=""/>
      <w:lvlJc w:val="left"/>
      <w:pPr>
        <w:ind w:left="3132" w:hanging="360"/>
      </w:pPr>
      <w:rPr>
        <w:rFonts w:ascii="Symbol" w:hAnsi="Symbol" w:hint="default"/>
      </w:rPr>
    </w:lvl>
    <w:lvl w:ilvl="4" w:tplc="041A0003" w:tentative="1">
      <w:start w:val="1"/>
      <w:numFmt w:val="bullet"/>
      <w:lvlText w:val="o"/>
      <w:lvlJc w:val="left"/>
      <w:pPr>
        <w:ind w:left="3852" w:hanging="360"/>
      </w:pPr>
      <w:rPr>
        <w:rFonts w:ascii="Courier New" w:hAnsi="Courier New" w:cs="Courier New" w:hint="default"/>
      </w:rPr>
    </w:lvl>
    <w:lvl w:ilvl="5" w:tplc="041A0005" w:tentative="1">
      <w:start w:val="1"/>
      <w:numFmt w:val="bullet"/>
      <w:lvlText w:val=""/>
      <w:lvlJc w:val="left"/>
      <w:pPr>
        <w:ind w:left="4572" w:hanging="360"/>
      </w:pPr>
      <w:rPr>
        <w:rFonts w:ascii="Wingdings" w:hAnsi="Wingdings" w:hint="default"/>
      </w:rPr>
    </w:lvl>
    <w:lvl w:ilvl="6" w:tplc="041A0001" w:tentative="1">
      <w:start w:val="1"/>
      <w:numFmt w:val="bullet"/>
      <w:lvlText w:val=""/>
      <w:lvlJc w:val="left"/>
      <w:pPr>
        <w:ind w:left="5292" w:hanging="360"/>
      </w:pPr>
      <w:rPr>
        <w:rFonts w:ascii="Symbol" w:hAnsi="Symbol" w:hint="default"/>
      </w:rPr>
    </w:lvl>
    <w:lvl w:ilvl="7" w:tplc="041A0003" w:tentative="1">
      <w:start w:val="1"/>
      <w:numFmt w:val="bullet"/>
      <w:lvlText w:val="o"/>
      <w:lvlJc w:val="left"/>
      <w:pPr>
        <w:ind w:left="6012" w:hanging="360"/>
      </w:pPr>
      <w:rPr>
        <w:rFonts w:ascii="Courier New" w:hAnsi="Courier New" w:cs="Courier New" w:hint="default"/>
      </w:rPr>
    </w:lvl>
    <w:lvl w:ilvl="8" w:tplc="041A0005" w:tentative="1">
      <w:start w:val="1"/>
      <w:numFmt w:val="bullet"/>
      <w:lvlText w:val=""/>
      <w:lvlJc w:val="left"/>
      <w:pPr>
        <w:ind w:left="6732" w:hanging="360"/>
      </w:pPr>
      <w:rPr>
        <w:rFonts w:ascii="Wingdings" w:hAnsi="Wingdings" w:hint="default"/>
      </w:rPr>
    </w:lvl>
  </w:abstractNum>
  <w:abstractNum w:abstractNumId="13">
    <w:nsid w:val="53E410CC"/>
    <w:multiLevelType w:val="hybridMultilevel"/>
    <w:tmpl w:val="2BF6E140"/>
    <w:lvl w:ilvl="0" w:tplc="041A0017">
      <w:start w:val="6"/>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8213596"/>
    <w:multiLevelType w:val="hybridMultilevel"/>
    <w:tmpl w:val="A3FC6C64"/>
    <w:lvl w:ilvl="0" w:tplc="C994E090">
      <w:start w:val="1"/>
      <w:numFmt w:val="lowerLetter"/>
      <w:lvlText w:val="%1)"/>
      <w:lvlJc w:val="left"/>
      <w:pPr>
        <w:ind w:left="972" w:hanging="360"/>
      </w:pPr>
      <w:rPr>
        <w:rFonts w:hint="default"/>
      </w:rPr>
    </w:lvl>
    <w:lvl w:ilvl="1" w:tplc="041A0019" w:tentative="1">
      <w:start w:val="1"/>
      <w:numFmt w:val="lowerLetter"/>
      <w:lvlText w:val="%2."/>
      <w:lvlJc w:val="left"/>
      <w:pPr>
        <w:ind w:left="1692" w:hanging="360"/>
      </w:pPr>
    </w:lvl>
    <w:lvl w:ilvl="2" w:tplc="041A001B" w:tentative="1">
      <w:start w:val="1"/>
      <w:numFmt w:val="lowerRoman"/>
      <w:lvlText w:val="%3."/>
      <w:lvlJc w:val="right"/>
      <w:pPr>
        <w:ind w:left="2412" w:hanging="180"/>
      </w:pPr>
    </w:lvl>
    <w:lvl w:ilvl="3" w:tplc="041A000F" w:tentative="1">
      <w:start w:val="1"/>
      <w:numFmt w:val="decimal"/>
      <w:lvlText w:val="%4."/>
      <w:lvlJc w:val="left"/>
      <w:pPr>
        <w:ind w:left="3132" w:hanging="360"/>
      </w:pPr>
    </w:lvl>
    <w:lvl w:ilvl="4" w:tplc="041A0019" w:tentative="1">
      <w:start w:val="1"/>
      <w:numFmt w:val="lowerLetter"/>
      <w:lvlText w:val="%5."/>
      <w:lvlJc w:val="left"/>
      <w:pPr>
        <w:ind w:left="3852" w:hanging="360"/>
      </w:pPr>
    </w:lvl>
    <w:lvl w:ilvl="5" w:tplc="041A001B" w:tentative="1">
      <w:start w:val="1"/>
      <w:numFmt w:val="lowerRoman"/>
      <w:lvlText w:val="%6."/>
      <w:lvlJc w:val="right"/>
      <w:pPr>
        <w:ind w:left="4572" w:hanging="180"/>
      </w:pPr>
    </w:lvl>
    <w:lvl w:ilvl="6" w:tplc="041A000F" w:tentative="1">
      <w:start w:val="1"/>
      <w:numFmt w:val="decimal"/>
      <w:lvlText w:val="%7."/>
      <w:lvlJc w:val="left"/>
      <w:pPr>
        <w:ind w:left="5292" w:hanging="360"/>
      </w:pPr>
    </w:lvl>
    <w:lvl w:ilvl="7" w:tplc="041A0019" w:tentative="1">
      <w:start w:val="1"/>
      <w:numFmt w:val="lowerLetter"/>
      <w:lvlText w:val="%8."/>
      <w:lvlJc w:val="left"/>
      <w:pPr>
        <w:ind w:left="6012" w:hanging="360"/>
      </w:pPr>
    </w:lvl>
    <w:lvl w:ilvl="8" w:tplc="041A001B" w:tentative="1">
      <w:start w:val="1"/>
      <w:numFmt w:val="lowerRoman"/>
      <w:lvlText w:val="%9."/>
      <w:lvlJc w:val="right"/>
      <w:pPr>
        <w:ind w:left="6732" w:hanging="180"/>
      </w:pPr>
    </w:lvl>
  </w:abstractNum>
  <w:abstractNum w:abstractNumId="15">
    <w:nsid w:val="674D3FAD"/>
    <w:multiLevelType w:val="hybridMultilevel"/>
    <w:tmpl w:val="C6068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9213FA9"/>
    <w:multiLevelType w:val="hybridMultilevel"/>
    <w:tmpl w:val="7C66D3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1"/>
  </w:num>
  <w:num w:numId="3">
    <w:abstractNumId w:val="2"/>
  </w:num>
  <w:num w:numId="4">
    <w:abstractNumId w:val="15"/>
  </w:num>
  <w:num w:numId="5">
    <w:abstractNumId w:val="10"/>
  </w:num>
  <w:num w:numId="6">
    <w:abstractNumId w:val="1"/>
  </w:num>
  <w:num w:numId="7">
    <w:abstractNumId w:val="16"/>
  </w:num>
  <w:num w:numId="8">
    <w:abstractNumId w:val="0"/>
  </w:num>
  <w:num w:numId="9">
    <w:abstractNumId w:val="5"/>
  </w:num>
  <w:num w:numId="10">
    <w:abstractNumId w:val="4"/>
  </w:num>
  <w:num w:numId="11">
    <w:abstractNumId w:val="14"/>
  </w:num>
  <w:num w:numId="12">
    <w:abstractNumId w:val="12"/>
  </w:num>
  <w:num w:numId="13">
    <w:abstractNumId w:val="7"/>
  </w:num>
  <w:num w:numId="14">
    <w:abstractNumId w:val="9"/>
  </w:num>
  <w:num w:numId="15">
    <w:abstractNumId w:val="8"/>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D7"/>
    <w:rsid w:val="0001412C"/>
    <w:rsid w:val="000278AC"/>
    <w:rsid w:val="00061282"/>
    <w:rsid w:val="000645D8"/>
    <w:rsid w:val="000A468D"/>
    <w:rsid w:val="000A4B7B"/>
    <w:rsid w:val="000C6945"/>
    <w:rsid w:val="00104FD2"/>
    <w:rsid w:val="001118F7"/>
    <w:rsid w:val="00140C34"/>
    <w:rsid w:val="001571EC"/>
    <w:rsid w:val="00193CC1"/>
    <w:rsid w:val="001A1E34"/>
    <w:rsid w:val="001C0706"/>
    <w:rsid w:val="001D1D41"/>
    <w:rsid w:val="001F2063"/>
    <w:rsid w:val="001F4A91"/>
    <w:rsid w:val="00201EAC"/>
    <w:rsid w:val="002048A5"/>
    <w:rsid w:val="00205E52"/>
    <w:rsid w:val="00215A2F"/>
    <w:rsid w:val="00220A59"/>
    <w:rsid w:val="002257AD"/>
    <w:rsid w:val="00227CB1"/>
    <w:rsid w:val="00265BEC"/>
    <w:rsid w:val="002667A7"/>
    <w:rsid w:val="0028248F"/>
    <w:rsid w:val="00296252"/>
    <w:rsid w:val="002A38F0"/>
    <w:rsid w:val="002B082C"/>
    <w:rsid w:val="002C4D67"/>
    <w:rsid w:val="002E1942"/>
    <w:rsid w:val="002E664D"/>
    <w:rsid w:val="002F189F"/>
    <w:rsid w:val="00307A43"/>
    <w:rsid w:val="00317DEE"/>
    <w:rsid w:val="003224BF"/>
    <w:rsid w:val="00352DDB"/>
    <w:rsid w:val="00367ED7"/>
    <w:rsid w:val="00370780"/>
    <w:rsid w:val="00390695"/>
    <w:rsid w:val="00392935"/>
    <w:rsid w:val="003937DB"/>
    <w:rsid w:val="00393DCD"/>
    <w:rsid w:val="003B5352"/>
    <w:rsid w:val="003D5915"/>
    <w:rsid w:val="003E0851"/>
    <w:rsid w:val="003F7350"/>
    <w:rsid w:val="0041322A"/>
    <w:rsid w:val="00424EAA"/>
    <w:rsid w:val="00426665"/>
    <w:rsid w:val="0043347C"/>
    <w:rsid w:val="00434340"/>
    <w:rsid w:val="0047726D"/>
    <w:rsid w:val="00490D35"/>
    <w:rsid w:val="004A3B35"/>
    <w:rsid w:val="004B2724"/>
    <w:rsid w:val="004F7E81"/>
    <w:rsid w:val="00500548"/>
    <w:rsid w:val="00503C1C"/>
    <w:rsid w:val="005227E3"/>
    <w:rsid w:val="00572937"/>
    <w:rsid w:val="00582A59"/>
    <w:rsid w:val="00584969"/>
    <w:rsid w:val="00586562"/>
    <w:rsid w:val="005A13D2"/>
    <w:rsid w:val="005B4A97"/>
    <w:rsid w:val="005D1359"/>
    <w:rsid w:val="005E0A08"/>
    <w:rsid w:val="005E4228"/>
    <w:rsid w:val="005E50BA"/>
    <w:rsid w:val="00610ED7"/>
    <w:rsid w:val="00620DC3"/>
    <w:rsid w:val="00623BD6"/>
    <w:rsid w:val="00637FA5"/>
    <w:rsid w:val="00643CEF"/>
    <w:rsid w:val="00644232"/>
    <w:rsid w:val="00675D14"/>
    <w:rsid w:val="0069661D"/>
    <w:rsid w:val="006C0660"/>
    <w:rsid w:val="006C259D"/>
    <w:rsid w:val="006C4F39"/>
    <w:rsid w:val="006D3B4A"/>
    <w:rsid w:val="006D5C96"/>
    <w:rsid w:val="006E086F"/>
    <w:rsid w:val="007125B8"/>
    <w:rsid w:val="00746BBE"/>
    <w:rsid w:val="00746DA1"/>
    <w:rsid w:val="00757466"/>
    <w:rsid w:val="00760324"/>
    <w:rsid w:val="00771DFF"/>
    <w:rsid w:val="0077792A"/>
    <w:rsid w:val="007826AB"/>
    <w:rsid w:val="007B529D"/>
    <w:rsid w:val="007D3672"/>
    <w:rsid w:val="007E6A21"/>
    <w:rsid w:val="007E7E6D"/>
    <w:rsid w:val="00806224"/>
    <w:rsid w:val="008111B7"/>
    <w:rsid w:val="008530B8"/>
    <w:rsid w:val="00853B76"/>
    <w:rsid w:val="008567BE"/>
    <w:rsid w:val="00856E91"/>
    <w:rsid w:val="00864A26"/>
    <w:rsid w:val="0086793E"/>
    <w:rsid w:val="00873450"/>
    <w:rsid w:val="00881927"/>
    <w:rsid w:val="00892CB6"/>
    <w:rsid w:val="008A0594"/>
    <w:rsid w:val="008A0CEE"/>
    <w:rsid w:val="008B5FCA"/>
    <w:rsid w:val="008C0E72"/>
    <w:rsid w:val="008D2CC2"/>
    <w:rsid w:val="008D75BE"/>
    <w:rsid w:val="008E34AA"/>
    <w:rsid w:val="008F6600"/>
    <w:rsid w:val="00906C60"/>
    <w:rsid w:val="00907949"/>
    <w:rsid w:val="00923870"/>
    <w:rsid w:val="00932D8D"/>
    <w:rsid w:val="00944D0B"/>
    <w:rsid w:val="00962164"/>
    <w:rsid w:val="009A588B"/>
    <w:rsid w:val="009B200A"/>
    <w:rsid w:val="00A05C7A"/>
    <w:rsid w:val="00A12DC5"/>
    <w:rsid w:val="00A23BB3"/>
    <w:rsid w:val="00A25160"/>
    <w:rsid w:val="00A265B2"/>
    <w:rsid w:val="00A558B2"/>
    <w:rsid w:val="00A80944"/>
    <w:rsid w:val="00A921EC"/>
    <w:rsid w:val="00A94A76"/>
    <w:rsid w:val="00AA3C4F"/>
    <w:rsid w:val="00AB2F1C"/>
    <w:rsid w:val="00AB5B25"/>
    <w:rsid w:val="00B004F7"/>
    <w:rsid w:val="00B05032"/>
    <w:rsid w:val="00B40F95"/>
    <w:rsid w:val="00B41461"/>
    <w:rsid w:val="00B4501A"/>
    <w:rsid w:val="00B63064"/>
    <w:rsid w:val="00B71514"/>
    <w:rsid w:val="00BA0A36"/>
    <w:rsid w:val="00BA6222"/>
    <w:rsid w:val="00BC04C9"/>
    <w:rsid w:val="00BD35F6"/>
    <w:rsid w:val="00BD3DA7"/>
    <w:rsid w:val="00BE0B94"/>
    <w:rsid w:val="00BF12FE"/>
    <w:rsid w:val="00C1229D"/>
    <w:rsid w:val="00C177D1"/>
    <w:rsid w:val="00C20708"/>
    <w:rsid w:val="00C26EDE"/>
    <w:rsid w:val="00C27C1A"/>
    <w:rsid w:val="00C34DF5"/>
    <w:rsid w:val="00C55BD2"/>
    <w:rsid w:val="00C9007E"/>
    <w:rsid w:val="00CB03B6"/>
    <w:rsid w:val="00CE6007"/>
    <w:rsid w:val="00CF76FD"/>
    <w:rsid w:val="00D06D9B"/>
    <w:rsid w:val="00D075EF"/>
    <w:rsid w:val="00D11705"/>
    <w:rsid w:val="00D36AD8"/>
    <w:rsid w:val="00D37681"/>
    <w:rsid w:val="00D46E19"/>
    <w:rsid w:val="00D63D9F"/>
    <w:rsid w:val="00D64776"/>
    <w:rsid w:val="00D862C6"/>
    <w:rsid w:val="00D94480"/>
    <w:rsid w:val="00D96801"/>
    <w:rsid w:val="00DA03BF"/>
    <w:rsid w:val="00DA2ACB"/>
    <w:rsid w:val="00DB4FD3"/>
    <w:rsid w:val="00DE4DD0"/>
    <w:rsid w:val="00DF7F38"/>
    <w:rsid w:val="00E25E45"/>
    <w:rsid w:val="00E3374D"/>
    <w:rsid w:val="00E36069"/>
    <w:rsid w:val="00E4313E"/>
    <w:rsid w:val="00E62FF6"/>
    <w:rsid w:val="00EC6A97"/>
    <w:rsid w:val="00EF6020"/>
    <w:rsid w:val="00F008C1"/>
    <w:rsid w:val="00F1751A"/>
    <w:rsid w:val="00F305B1"/>
    <w:rsid w:val="00F35FA2"/>
    <w:rsid w:val="00F637AE"/>
    <w:rsid w:val="00F85B0B"/>
    <w:rsid w:val="00F860B1"/>
    <w:rsid w:val="00FA2EA0"/>
    <w:rsid w:val="00FB7E62"/>
    <w:rsid w:val="00FD67D3"/>
    <w:rsid w:val="00FE4DC4"/>
    <w:rsid w:val="00FF40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937DB"/>
    <w:pPr>
      <w:spacing w:after="0" w:line="240" w:lineRule="auto"/>
    </w:pPr>
  </w:style>
  <w:style w:type="paragraph" w:styleId="Odlomakpopisa">
    <w:name w:val="List Paragraph"/>
    <w:basedOn w:val="Normal"/>
    <w:uiPriority w:val="34"/>
    <w:qFormat/>
    <w:rsid w:val="001C0706"/>
    <w:pPr>
      <w:ind w:left="720"/>
      <w:contextualSpacing/>
    </w:pPr>
  </w:style>
  <w:style w:type="table" w:styleId="Reetkatablice">
    <w:name w:val="Table Grid"/>
    <w:basedOn w:val="Obinatablica"/>
    <w:uiPriority w:val="59"/>
    <w:rsid w:val="00215A2F"/>
    <w:pPr>
      <w:spacing w:after="0" w:line="240" w:lineRule="auto"/>
    </w:pPr>
    <w:rPr>
      <w:rFonts w:eastAsiaTheme="minorEastAsia"/>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F637A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637AE"/>
    <w:rPr>
      <w:rFonts w:ascii="Tahoma" w:hAnsi="Tahoma" w:cs="Tahoma"/>
      <w:sz w:val="16"/>
      <w:szCs w:val="16"/>
    </w:rPr>
  </w:style>
  <w:style w:type="paragraph" w:styleId="Zaglavlje">
    <w:name w:val="header"/>
    <w:basedOn w:val="Normal"/>
    <w:link w:val="ZaglavljeChar"/>
    <w:uiPriority w:val="99"/>
    <w:unhideWhenUsed/>
    <w:rsid w:val="00B004F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004F7"/>
  </w:style>
  <w:style w:type="paragraph" w:styleId="Podnoje">
    <w:name w:val="footer"/>
    <w:basedOn w:val="Normal"/>
    <w:link w:val="PodnojeChar"/>
    <w:uiPriority w:val="99"/>
    <w:unhideWhenUsed/>
    <w:rsid w:val="00B004F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004F7"/>
  </w:style>
  <w:style w:type="character" w:styleId="Hiperveza">
    <w:name w:val="Hyperlink"/>
    <w:basedOn w:val="Zadanifontodlomka"/>
    <w:uiPriority w:val="99"/>
    <w:unhideWhenUsed/>
    <w:rsid w:val="002257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937DB"/>
    <w:pPr>
      <w:spacing w:after="0" w:line="240" w:lineRule="auto"/>
    </w:pPr>
  </w:style>
  <w:style w:type="paragraph" w:styleId="Odlomakpopisa">
    <w:name w:val="List Paragraph"/>
    <w:basedOn w:val="Normal"/>
    <w:uiPriority w:val="34"/>
    <w:qFormat/>
    <w:rsid w:val="001C0706"/>
    <w:pPr>
      <w:ind w:left="720"/>
      <w:contextualSpacing/>
    </w:pPr>
  </w:style>
  <w:style w:type="table" w:styleId="Reetkatablice">
    <w:name w:val="Table Grid"/>
    <w:basedOn w:val="Obinatablica"/>
    <w:uiPriority w:val="59"/>
    <w:rsid w:val="00215A2F"/>
    <w:pPr>
      <w:spacing w:after="0" w:line="240" w:lineRule="auto"/>
    </w:pPr>
    <w:rPr>
      <w:rFonts w:eastAsiaTheme="minorEastAsia"/>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F637A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637AE"/>
    <w:rPr>
      <w:rFonts w:ascii="Tahoma" w:hAnsi="Tahoma" w:cs="Tahoma"/>
      <w:sz w:val="16"/>
      <w:szCs w:val="16"/>
    </w:rPr>
  </w:style>
  <w:style w:type="paragraph" w:styleId="Zaglavlje">
    <w:name w:val="header"/>
    <w:basedOn w:val="Normal"/>
    <w:link w:val="ZaglavljeChar"/>
    <w:uiPriority w:val="99"/>
    <w:unhideWhenUsed/>
    <w:rsid w:val="00B004F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004F7"/>
  </w:style>
  <w:style w:type="paragraph" w:styleId="Podnoje">
    <w:name w:val="footer"/>
    <w:basedOn w:val="Normal"/>
    <w:link w:val="PodnojeChar"/>
    <w:uiPriority w:val="99"/>
    <w:unhideWhenUsed/>
    <w:rsid w:val="00B004F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004F7"/>
  </w:style>
  <w:style w:type="character" w:styleId="Hiperveza">
    <w:name w:val="Hyperlink"/>
    <w:basedOn w:val="Zadanifontodlomka"/>
    <w:uiPriority w:val="99"/>
    <w:unhideWhenUsed/>
    <w:rsid w:val="002257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3244">
      <w:bodyDiv w:val="1"/>
      <w:marLeft w:val="0"/>
      <w:marRight w:val="0"/>
      <w:marTop w:val="0"/>
      <w:marBottom w:val="0"/>
      <w:divBdr>
        <w:top w:val="none" w:sz="0" w:space="0" w:color="auto"/>
        <w:left w:val="none" w:sz="0" w:space="0" w:color="auto"/>
        <w:bottom w:val="none" w:sz="0" w:space="0" w:color="auto"/>
        <w:right w:val="none" w:sz="0" w:space="0" w:color="auto"/>
      </w:divBdr>
    </w:div>
    <w:div w:id="413089140">
      <w:bodyDiv w:val="1"/>
      <w:marLeft w:val="0"/>
      <w:marRight w:val="0"/>
      <w:marTop w:val="0"/>
      <w:marBottom w:val="0"/>
      <w:divBdr>
        <w:top w:val="none" w:sz="0" w:space="0" w:color="auto"/>
        <w:left w:val="none" w:sz="0" w:space="0" w:color="auto"/>
        <w:bottom w:val="none" w:sz="0" w:space="0" w:color="auto"/>
        <w:right w:val="none" w:sz="0" w:space="0" w:color="auto"/>
      </w:divBdr>
    </w:div>
    <w:div w:id="1067607280">
      <w:bodyDiv w:val="1"/>
      <w:marLeft w:val="0"/>
      <w:marRight w:val="0"/>
      <w:marTop w:val="0"/>
      <w:marBottom w:val="0"/>
      <w:divBdr>
        <w:top w:val="none" w:sz="0" w:space="0" w:color="auto"/>
        <w:left w:val="none" w:sz="0" w:space="0" w:color="auto"/>
        <w:bottom w:val="none" w:sz="0" w:space="0" w:color="auto"/>
        <w:right w:val="none" w:sz="0" w:space="0" w:color="auto"/>
      </w:divBdr>
    </w:div>
    <w:div w:id="1212616108">
      <w:bodyDiv w:val="1"/>
      <w:marLeft w:val="0"/>
      <w:marRight w:val="0"/>
      <w:marTop w:val="0"/>
      <w:marBottom w:val="0"/>
      <w:divBdr>
        <w:top w:val="none" w:sz="0" w:space="0" w:color="auto"/>
        <w:left w:val="none" w:sz="0" w:space="0" w:color="auto"/>
        <w:bottom w:val="none" w:sz="0" w:space="0" w:color="auto"/>
        <w:right w:val="none" w:sz="0" w:space="0" w:color="auto"/>
      </w:divBdr>
    </w:div>
    <w:div w:id="1287008644">
      <w:bodyDiv w:val="1"/>
      <w:marLeft w:val="0"/>
      <w:marRight w:val="0"/>
      <w:marTop w:val="0"/>
      <w:marBottom w:val="0"/>
      <w:divBdr>
        <w:top w:val="none" w:sz="0" w:space="0" w:color="auto"/>
        <w:left w:val="none" w:sz="0" w:space="0" w:color="auto"/>
        <w:bottom w:val="none" w:sz="0" w:space="0" w:color="auto"/>
        <w:right w:val="none" w:sz="0" w:space="0" w:color="auto"/>
      </w:divBdr>
    </w:div>
    <w:div w:id="1556895912">
      <w:bodyDiv w:val="1"/>
      <w:marLeft w:val="0"/>
      <w:marRight w:val="0"/>
      <w:marTop w:val="0"/>
      <w:marBottom w:val="0"/>
      <w:divBdr>
        <w:top w:val="none" w:sz="0" w:space="0" w:color="auto"/>
        <w:left w:val="none" w:sz="0" w:space="0" w:color="auto"/>
        <w:bottom w:val="none" w:sz="0" w:space="0" w:color="auto"/>
        <w:right w:val="none" w:sz="0" w:space="0" w:color="auto"/>
      </w:divBdr>
    </w:div>
    <w:div w:id="1681733889">
      <w:bodyDiv w:val="1"/>
      <w:marLeft w:val="0"/>
      <w:marRight w:val="0"/>
      <w:marTop w:val="0"/>
      <w:marBottom w:val="0"/>
      <w:divBdr>
        <w:top w:val="none" w:sz="0" w:space="0" w:color="auto"/>
        <w:left w:val="none" w:sz="0" w:space="0" w:color="auto"/>
        <w:bottom w:val="none" w:sz="0" w:space="0" w:color="auto"/>
        <w:right w:val="none" w:sz="0" w:space="0" w:color="auto"/>
      </w:divBdr>
    </w:div>
    <w:div w:id="193562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17278-819B-46A6-8FC0-40C737EF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3736</Words>
  <Characters>21296</Characters>
  <Application>Microsoft Office Word</Application>
  <DocSecurity>0</DocSecurity>
  <Lines>177</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11</cp:revision>
  <cp:lastPrinted>2019-05-07T12:54:00Z</cp:lastPrinted>
  <dcterms:created xsi:type="dcterms:W3CDTF">2019-05-07T11:11:00Z</dcterms:created>
  <dcterms:modified xsi:type="dcterms:W3CDTF">2019-05-14T06:15:00Z</dcterms:modified>
</cp:coreProperties>
</file>